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0047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>Standardy ochrony małoletnich</w:t>
      </w:r>
    </w:p>
    <w:p w14:paraId="145393D0" w14:textId="451756BB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 xml:space="preserve">w </w:t>
      </w:r>
      <w:r>
        <w:rPr>
          <w:rFonts w:ascii="Times New Roman" w:hAnsi="Times New Roman"/>
          <w:b/>
          <w:bCs/>
          <w:color w:val="auto"/>
        </w:rPr>
        <w:t>Domu Dziecka nr 1</w:t>
      </w:r>
      <w:r>
        <w:rPr>
          <w:rFonts w:ascii="Times New Roman" w:hAnsi="Times New Roman"/>
          <w:b/>
          <w:bCs/>
          <w:color w:val="auto"/>
        </w:rPr>
        <w:t>, nr 2 i nr 3</w:t>
      </w:r>
      <w:r>
        <w:rPr>
          <w:rFonts w:ascii="Times New Roman" w:hAnsi="Times New Roman"/>
          <w:b/>
          <w:bCs/>
          <w:color w:val="auto"/>
        </w:rPr>
        <w:t xml:space="preserve"> w Kaliszu</w:t>
      </w:r>
    </w:p>
    <w:p w14:paraId="655A5B3E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566B3AB4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proofErr w:type="spellStart"/>
      <w:r w:rsidRPr="006F4AA9">
        <w:rPr>
          <w:rFonts w:ascii="Times New Roman" w:hAnsi="Times New Roman"/>
          <w:b/>
          <w:bCs/>
          <w:color w:val="auto"/>
          <w:lang w:val="en-US"/>
        </w:rPr>
        <w:t>Preambu</w:t>
      </w:r>
      <w:r w:rsidRPr="006F4AA9">
        <w:rPr>
          <w:rFonts w:ascii="Times New Roman" w:hAnsi="Times New Roman"/>
          <w:b/>
          <w:bCs/>
          <w:color w:val="auto"/>
        </w:rPr>
        <w:t>ła</w:t>
      </w:r>
      <w:proofErr w:type="spellEnd"/>
    </w:p>
    <w:p w14:paraId="6AB7FBC8" w14:textId="77777777" w:rsidR="008D3B4A" w:rsidRPr="006F4AA9" w:rsidRDefault="008D3B4A" w:rsidP="008D3B4A">
      <w:pPr>
        <w:pStyle w:val="Domylne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2F43132E" w14:textId="3D4232C4" w:rsidR="008D3B4A" w:rsidRPr="006F4AA9" w:rsidRDefault="008D3B4A" w:rsidP="008D3B4A">
      <w:pPr>
        <w:pStyle w:val="Domylne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 xml:space="preserve">Naczelną zasadą wszystkich działań podejmowanych przez personel </w:t>
      </w:r>
      <w:r>
        <w:rPr>
          <w:rFonts w:ascii="Times New Roman" w:hAnsi="Times New Roman"/>
          <w:color w:val="auto"/>
        </w:rPr>
        <w:t>Domu Dziecka nr 1</w:t>
      </w:r>
      <w:r>
        <w:rPr>
          <w:rFonts w:ascii="Times New Roman" w:hAnsi="Times New Roman"/>
          <w:color w:val="auto"/>
        </w:rPr>
        <w:t>, nr 2 i nr 3</w:t>
      </w:r>
      <w:r w:rsidRPr="006F4AA9">
        <w:rPr>
          <w:rFonts w:ascii="Times New Roman" w:hAnsi="Times New Roman"/>
          <w:color w:val="auto"/>
        </w:rPr>
        <w:t xml:space="preserve"> jest działanie dla dobra dziecka i w jego najlepszym interesie. Członkowie personelu </w:t>
      </w:r>
      <w:r>
        <w:rPr>
          <w:rFonts w:ascii="Times New Roman" w:hAnsi="Times New Roman"/>
          <w:color w:val="auto"/>
        </w:rPr>
        <w:t>placówki</w:t>
      </w:r>
      <w:r w:rsidRPr="006F4AA9">
        <w:rPr>
          <w:rFonts w:ascii="Times New Roman" w:hAnsi="Times New Roman"/>
          <w:color w:val="auto"/>
        </w:rPr>
        <w:t xml:space="preserve"> traktują dziecko z szacunkiem oraz uwzględniają jego potrzeby. Niedopuszczalne jest stosowanie przez </w:t>
      </w:r>
      <w:r>
        <w:rPr>
          <w:rFonts w:ascii="Times New Roman" w:hAnsi="Times New Roman"/>
          <w:color w:val="auto"/>
        </w:rPr>
        <w:t>członków</w:t>
      </w:r>
      <w:r w:rsidRPr="006F4AA9">
        <w:rPr>
          <w:rFonts w:ascii="Times New Roman" w:hAnsi="Times New Roman"/>
          <w:color w:val="auto"/>
        </w:rPr>
        <w:t xml:space="preserve"> personelu wobec dziecka przemocy w jakiejkolwiek formie. Personel </w:t>
      </w:r>
      <w:r>
        <w:rPr>
          <w:rFonts w:ascii="Times New Roman" w:hAnsi="Times New Roman"/>
          <w:color w:val="auto"/>
        </w:rPr>
        <w:t>Domu Dziecka nr 1</w:t>
      </w:r>
      <w:r w:rsidRPr="006F4AA9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nr 2 i nr 3</w:t>
      </w:r>
      <w:r w:rsidRPr="006F4AA9">
        <w:rPr>
          <w:rFonts w:ascii="Times New Roman" w:hAnsi="Times New Roman"/>
          <w:color w:val="auto"/>
        </w:rPr>
        <w:t xml:space="preserve"> realizując te cele, działa w ramach obowiązującego prawa, przepis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 xml:space="preserve">w wewnętrznych danej </w:t>
      </w:r>
      <w:r>
        <w:rPr>
          <w:rFonts w:ascii="Times New Roman" w:hAnsi="Times New Roman"/>
          <w:color w:val="auto"/>
        </w:rPr>
        <w:t>placówki</w:t>
      </w:r>
      <w:r w:rsidRPr="006F4AA9">
        <w:rPr>
          <w:rFonts w:ascii="Times New Roman" w:hAnsi="Times New Roman"/>
          <w:color w:val="auto"/>
        </w:rPr>
        <w:t xml:space="preserve"> oraz swoich kompetencji.</w:t>
      </w:r>
    </w:p>
    <w:p w14:paraId="3B43984A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2B361AC9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 xml:space="preserve">Podstawy prawne </w:t>
      </w:r>
      <w:r>
        <w:rPr>
          <w:rFonts w:ascii="Times New Roman" w:hAnsi="Times New Roman"/>
          <w:b/>
          <w:bCs/>
          <w:color w:val="auto"/>
        </w:rPr>
        <w:t>Standardów ochrony małoletnich</w:t>
      </w:r>
    </w:p>
    <w:p w14:paraId="55AE6AEF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1F492B77" w14:textId="77777777" w:rsidR="008D3B4A" w:rsidRPr="006F4AA9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 xml:space="preserve">Konwencja o prawach dziecka przyjęta przez Zgromadzenie </w:t>
      </w:r>
      <w:r>
        <w:rPr>
          <w:rFonts w:ascii="Times New Roman" w:hAnsi="Times New Roman"/>
          <w:color w:val="auto"/>
        </w:rPr>
        <w:t>Ogólne</w:t>
      </w:r>
      <w:r w:rsidRPr="006F4AA9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Narodów</w:t>
      </w:r>
      <w:r w:rsidRPr="006F4AA9">
        <w:rPr>
          <w:rFonts w:ascii="Times New Roman" w:hAnsi="Times New Roman"/>
          <w:color w:val="auto"/>
        </w:rPr>
        <w:t xml:space="preserve"> Zjednoczonych dnia 20 listopada 1989 r.</w:t>
      </w:r>
      <w:r>
        <w:rPr>
          <w:rFonts w:ascii="Times New Roman" w:hAnsi="Times New Roman"/>
          <w:color w:val="auto"/>
        </w:rPr>
        <w:t xml:space="preserve"> (Dz. U. z 1991r. Nr 120, poz. 526 z </w:t>
      </w:r>
      <w:proofErr w:type="spellStart"/>
      <w:r>
        <w:rPr>
          <w:rFonts w:ascii="Times New Roman" w:hAnsi="Times New Roman"/>
          <w:color w:val="auto"/>
        </w:rPr>
        <w:t>późn</w:t>
      </w:r>
      <w:proofErr w:type="spellEnd"/>
      <w:r>
        <w:rPr>
          <w:rFonts w:ascii="Times New Roman" w:hAnsi="Times New Roman"/>
          <w:color w:val="auto"/>
        </w:rPr>
        <w:t>. zm.)</w:t>
      </w:r>
      <w:r w:rsidRPr="006F4AA9">
        <w:rPr>
          <w:rFonts w:ascii="Times New Roman" w:hAnsi="Times New Roman"/>
          <w:color w:val="auto"/>
        </w:rPr>
        <w:t>,</w:t>
      </w:r>
    </w:p>
    <w:p w14:paraId="5515497F" w14:textId="77777777" w:rsidR="008D3B4A" w:rsidRPr="006F4AA9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Konstytucja Rzeczypospolitej Polskiej z dnia 2 kwietnia 1997 r.</w:t>
      </w:r>
      <w:r>
        <w:rPr>
          <w:rFonts w:ascii="Times New Roman" w:hAnsi="Times New Roman"/>
          <w:color w:val="auto"/>
        </w:rPr>
        <w:t xml:space="preserve"> (Dz. U. Nr 78, poz. 483 z </w:t>
      </w:r>
      <w:proofErr w:type="spellStart"/>
      <w:r>
        <w:rPr>
          <w:rFonts w:ascii="Times New Roman" w:hAnsi="Times New Roman"/>
          <w:color w:val="auto"/>
        </w:rPr>
        <w:t>późn</w:t>
      </w:r>
      <w:proofErr w:type="spellEnd"/>
      <w:r>
        <w:rPr>
          <w:rFonts w:ascii="Times New Roman" w:hAnsi="Times New Roman"/>
          <w:color w:val="auto"/>
        </w:rPr>
        <w:t>. zm. )</w:t>
      </w:r>
      <w:r w:rsidRPr="006F4AA9">
        <w:rPr>
          <w:rFonts w:ascii="Times New Roman" w:hAnsi="Times New Roman"/>
          <w:color w:val="auto"/>
        </w:rPr>
        <w:t>,</w:t>
      </w:r>
    </w:p>
    <w:p w14:paraId="2CB1821A" w14:textId="77777777" w:rsidR="008D3B4A" w:rsidRPr="006F4AA9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Ustawa z dnia 25 lutego 1964 r. Kodeks rodzinny i opiekuńczy</w:t>
      </w:r>
      <w:r>
        <w:rPr>
          <w:rFonts w:ascii="Times New Roman" w:hAnsi="Times New Roman"/>
          <w:color w:val="auto"/>
        </w:rPr>
        <w:t xml:space="preserve"> (Dz. U. z 2020 r., poz. 1359),</w:t>
      </w:r>
      <w:r w:rsidRPr="006F4AA9">
        <w:rPr>
          <w:rFonts w:ascii="Times New Roman" w:hAnsi="Times New Roman"/>
          <w:color w:val="auto"/>
        </w:rPr>
        <w:t xml:space="preserve"> </w:t>
      </w:r>
    </w:p>
    <w:p w14:paraId="30D8E7AD" w14:textId="77777777" w:rsidR="008D3B4A" w:rsidRPr="006F4AA9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Ustawa z dnia 28 lipca 2023 r. o zmianie ustawy - Kodeks rodzinny i opiekuńczy oraz niekt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rych innych ustaw</w:t>
      </w:r>
      <w:r>
        <w:rPr>
          <w:rFonts w:ascii="Times New Roman" w:hAnsi="Times New Roman"/>
          <w:color w:val="auto"/>
        </w:rPr>
        <w:t xml:space="preserve"> (Dz. U. z 2023 r. , poz. 1606)</w:t>
      </w:r>
      <w:r w:rsidRPr="006F4AA9">
        <w:rPr>
          <w:rFonts w:ascii="Times New Roman" w:hAnsi="Times New Roman"/>
          <w:color w:val="auto"/>
        </w:rPr>
        <w:t>,</w:t>
      </w:r>
    </w:p>
    <w:p w14:paraId="0C3CB596" w14:textId="77777777" w:rsidR="008D3B4A" w:rsidRPr="006F4AA9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Ustawa z dnia 13 maja 2016 r. o przeciwdziałaniu zagrożeniom przestępczością na tle seksualnym</w:t>
      </w:r>
      <w:r>
        <w:rPr>
          <w:rFonts w:ascii="Times New Roman" w:hAnsi="Times New Roman"/>
          <w:color w:val="auto"/>
        </w:rPr>
        <w:t xml:space="preserve"> ( Dz. U. z 2023 r., poz. 1304 z </w:t>
      </w:r>
      <w:proofErr w:type="spellStart"/>
      <w:r>
        <w:rPr>
          <w:rFonts w:ascii="Times New Roman" w:hAnsi="Times New Roman"/>
          <w:color w:val="auto"/>
        </w:rPr>
        <w:t>późn</w:t>
      </w:r>
      <w:proofErr w:type="spellEnd"/>
      <w:r>
        <w:rPr>
          <w:rFonts w:ascii="Times New Roman" w:hAnsi="Times New Roman"/>
          <w:color w:val="auto"/>
        </w:rPr>
        <w:t>. zm.)</w:t>
      </w:r>
      <w:r w:rsidRPr="006F4AA9">
        <w:rPr>
          <w:rFonts w:ascii="Times New Roman" w:hAnsi="Times New Roman"/>
          <w:color w:val="auto"/>
        </w:rPr>
        <w:t>,</w:t>
      </w:r>
    </w:p>
    <w:p w14:paraId="100EF7E3" w14:textId="77777777" w:rsidR="008D3B4A" w:rsidRPr="006F4AA9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Ustawa z dnia 6 czerwca 1997 r. Kodeks karny</w:t>
      </w:r>
      <w:r>
        <w:rPr>
          <w:rFonts w:ascii="Times New Roman" w:hAnsi="Times New Roman"/>
          <w:color w:val="auto"/>
        </w:rPr>
        <w:t xml:space="preserve"> ( Dz. U. z 2022 r. poz. 1138 z </w:t>
      </w:r>
      <w:proofErr w:type="spellStart"/>
      <w:r>
        <w:rPr>
          <w:rFonts w:ascii="Times New Roman" w:hAnsi="Times New Roman"/>
          <w:color w:val="auto"/>
        </w:rPr>
        <w:t>późn</w:t>
      </w:r>
      <w:proofErr w:type="spellEnd"/>
      <w:r>
        <w:rPr>
          <w:rFonts w:ascii="Times New Roman" w:hAnsi="Times New Roman"/>
          <w:color w:val="auto"/>
        </w:rPr>
        <w:t>. zm.)</w:t>
      </w:r>
      <w:r w:rsidRPr="006F4AA9">
        <w:rPr>
          <w:rFonts w:ascii="Times New Roman" w:hAnsi="Times New Roman"/>
          <w:color w:val="auto"/>
        </w:rPr>
        <w:t>,</w:t>
      </w:r>
    </w:p>
    <w:p w14:paraId="29488261" w14:textId="77777777" w:rsidR="008D3B4A" w:rsidRPr="006F4AA9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Ustawa z dnia 6 czerwca 1997 r. Kodeks postępowania karnego</w:t>
      </w:r>
      <w:r>
        <w:rPr>
          <w:rFonts w:ascii="Times New Roman" w:hAnsi="Times New Roman"/>
          <w:color w:val="auto"/>
        </w:rPr>
        <w:t xml:space="preserve"> ( Dz. U. z 2022 r., poz. 1375 z </w:t>
      </w:r>
      <w:proofErr w:type="spellStart"/>
      <w:r>
        <w:rPr>
          <w:rFonts w:ascii="Times New Roman" w:hAnsi="Times New Roman"/>
          <w:color w:val="auto"/>
        </w:rPr>
        <w:t>późn</w:t>
      </w:r>
      <w:proofErr w:type="spellEnd"/>
      <w:r>
        <w:rPr>
          <w:rFonts w:ascii="Times New Roman" w:hAnsi="Times New Roman"/>
          <w:color w:val="auto"/>
        </w:rPr>
        <w:t>. zm.)</w:t>
      </w:r>
    </w:p>
    <w:p w14:paraId="5DBE7E94" w14:textId="77777777" w:rsidR="008D3B4A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Ustawa z dnia 23 kwietnia 1964 r. Kodeks cywilny</w:t>
      </w:r>
      <w:r>
        <w:rPr>
          <w:rFonts w:ascii="Times New Roman" w:hAnsi="Times New Roman"/>
          <w:color w:val="auto"/>
        </w:rPr>
        <w:t xml:space="preserve"> (Dz. U. z 2022 r., poz. 1360 z </w:t>
      </w:r>
      <w:proofErr w:type="spellStart"/>
      <w:r>
        <w:rPr>
          <w:rFonts w:ascii="Times New Roman" w:hAnsi="Times New Roman"/>
          <w:color w:val="auto"/>
        </w:rPr>
        <w:t>późn</w:t>
      </w:r>
      <w:proofErr w:type="spellEnd"/>
      <w:r>
        <w:rPr>
          <w:rFonts w:ascii="Times New Roman" w:hAnsi="Times New Roman"/>
          <w:color w:val="auto"/>
        </w:rPr>
        <w:t>. zm.)</w:t>
      </w:r>
      <w:r w:rsidRPr="006F4AA9">
        <w:rPr>
          <w:rFonts w:ascii="Times New Roman" w:hAnsi="Times New Roman"/>
          <w:color w:val="auto"/>
        </w:rPr>
        <w:t>,</w:t>
      </w:r>
    </w:p>
    <w:p w14:paraId="700AEE92" w14:textId="77777777" w:rsidR="008D3B4A" w:rsidRPr="006F4AA9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Ustawa z dnia 17 listopada 1964 r</w:t>
      </w:r>
      <w:r>
        <w:rPr>
          <w:rFonts w:ascii="Times New Roman" w:hAnsi="Times New Roman"/>
          <w:color w:val="auto"/>
        </w:rPr>
        <w:t xml:space="preserve">. Kodeks postępowania cywilnego (Dz. U. z 2023r., poz. 1550 z </w:t>
      </w:r>
      <w:proofErr w:type="spellStart"/>
      <w:r>
        <w:rPr>
          <w:rFonts w:ascii="Times New Roman" w:hAnsi="Times New Roman"/>
          <w:color w:val="auto"/>
        </w:rPr>
        <w:t>późn</w:t>
      </w:r>
      <w:proofErr w:type="spellEnd"/>
      <w:r>
        <w:rPr>
          <w:rFonts w:ascii="Times New Roman" w:hAnsi="Times New Roman"/>
          <w:color w:val="auto"/>
        </w:rPr>
        <w:t>. zm.),</w:t>
      </w:r>
    </w:p>
    <w:p w14:paraId="6E6F4C13" w14:textId="77777777" w:rsidR="008D3B4A" w:rsidRPr="006F4AA9" w:rsidRDefault="008D3B4A" w:rsidP="008D3B4A">
      <w:pPr>
        <w:pStyle w:val="Domylne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Ustawa o wsparciu rodziny i systemie pieczy zastępczej</w:t>
      </w:r>
      <w:r>
        <w:rPr>
          <w:rFonts w:ascii="Times New Roman" w:hAnsi="Times New Roman"/>
          <w:color w:val="auto"/>
        </w:rPr>
        <w:t xml:space="preserve"> z dnia 9 czerwca 2011r ( </w:t>
      </w:r>
      <w:proofErr w:type="spellStart"/>
      <w:r>
        <w:rPr>
          <w:rFonts w:ascii="Times New Roman" w:hAnsi="Times New Roman"/>
          <w:color w:val="auto"/>
        </w:rPr>
        <w:t>t.j</w:t>
      </w:r>
      <w:proofErr w:type="spellEnd"/>
      <w:r>
        <w:rPr>
          <w:rFonts w:ascii="Times New Roman" w:hAnsi="Times New Roman"/>
          <w:color w:val="auto"/>
        </w:rPr>
        <w:t>. Dz. U. z 2024r. poz. 177)</w:t>
      </w:r>
    </w:p>
    <w:p w14:paraId="3EC66A9D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5CF4F0A9" w14:textId="77777777" w:rsidR="008D3B4A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b/>
          <w:bCs/>
          <w:color w:val="auto"/>
        </w:rPr>
      </w:pPr>
    </w:p>
    <w:p w14:paraId="3BC16540" w14:textId="77777777" w:rsidR="008D3B4A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b/>
          <w:bCs/>
          <w:color w:val="auto"/>
        </w:rPr>
      </w:pPr>
    </w:p>
    <w:p w14:paraId="05562AA2" w14:textId="77777777" w:rsidR="008D3B4A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b/>
          <w:bCs/>
          <w:color w:val="auto"/>
        </w:rPr>
      </w:pPr>
    </w:p>
    <w:p w14:paraId="55AE4F48" w14:textId="77777777" w:rsidR="008D3B4A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b/>
          <w:bCs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>Słowniczek pojęć</w:t>
      </w:r>
    </w:p>
    <w:p w14:paraId="1B247378" w14:textId="77777777" w:rsidR="008D3B4A" w:rsidRPr="00A90B61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14:paraId="606E952A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>§ 1</w:t>
      </w:r>
    </w:p>
    <w:p w14:paraId="0D5D4C8B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4F4E33A2" w14:textId="1605D73F" w:rsidR="008D3B4A" w:rsidRPr="006F4AA9" w:rsidRDefault="008D3B4A" w:rsidP="008D3B4A">
      <w:pPr>
        <w:pStyle w:val="Domylne"/>
        <w:numPr>
          <w:ilvl w:val="0"/>
          <w:numId w:val="2"/>
        </w:numPr>
        <w:spacing w:before="0" w:line="360" w:lineRule="auto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 xml:space="preserve">Placówką jest </w:t>
      </w:r>
      <w:r>
        <w:rPr>
          <w:rFonts w:ascii="Times New Roman" w:hAnsi="Times New Roman"/>
          <w:color w:val="auto"/>
        </w:rPr>
        <w:t>Dom Dziecka nr 1</w:t>
      </w:r>
      <w:r>
        <w:rPr>
          <w:rFonts w:ascii="Times New Roman" w:hAnsi="Times New Roman"/>
          <w:color w:val="auto"/>
        </w:rPr>
        <w:t>, Dom Dziecka nr 2, Dom Dziecka nr 3</w:t>
      </w:r>
      <w:r>
        <w:rPr>
          <w:rFonts w:ascii="Times New Roman" w:hAnsi="Times New Roman"/>
          <w:color w:val="auto"/>
        </w:rPr>
        <w:t xml:space="preserve"> w Kaliszu.</w:t>
      </w:r>
    </w:p>
    <w:p w14:paraId="061F9E1B" w14:textId="77777777" w:rsidR="008D3B4A" w:rsidRPr="006F4AA9" w:rsidRDefault="008D3B4A" w:rsidP="008D3B4A">
      <w:pPr>
        <w:pStyle w:val="Domylne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Personelem lub członkiem personelu placówki jest osoba zatrudniona na podstawie umowy o pracę, umowy cywilnoprawnej a także wolontariusz i stażysta.</w:t>
      </w:r>
    </w:p>
    <w:p w14:paraId="06011388" w14:textId="77777777" w:rsidR="008D3B4A" w:rsidRPr="006F4AA9" w:rsidRDefault="008D3B4A" w:rsidP="008D3B4A">
      <w:pPr>
        <w:pStyle w:val="Domylne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Dzieckiem jest każda osoba do ukończenia 18. roku życia.</w:t>
      </w:r>
    </w:p>
    <w:p w14:paraId="7256F1D7" w14:textId="77777777" w:rsidR="008D3B4A" w:rsidRPr="006F4AA9" w:rsidRDefault="008D3B4A" w:rsidP="008D3B4A">
      <w:pPr>
        <w:pStyle w:val="Domylne"/>
        <w:numPr>
          <w:ilvl w:val="0"/>
          <w:numId w:val="2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Opiekunem dziecka jest osoba uprawniona do reprezentacji dziecka, w szczeg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lności jego rodzic lub opiekun prawny. </w:t>
      </w:r>
    </w:p>
    <w:p w14:paraId="0C88B01B" w14:textId="77777777" w:rsidR="008D3B4A" w:rsidRPr="00570987" w:rsidRDefault="008D3B4A" w:rsidP="008D3B4A">
      <w:pPr>
        <w:pStyle w:val="Domylne"/>
        <w:numPr>
          <w:ilvl w:val="0"/>
          <w:numId w:val="2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Przez krzywdzenie dziecka należy rozumieć popełnienie czynu zabronionego lub czynu karalnego na szkodę dziecka przez jakąkolwiek osobę, w tym również członka personelu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wki, wychowanka lub zagrożenie dobra dziecka, w tym jego zaniedbywanie.</w:t>
      </w:r>
    </w:p>
    <w:p w14:paraId="72D8BDF8" w14:textId="77777777" w:rsidR="008D3B4A" w:rsidRPr="006F4AA9" w:rsidRDefault="008D3B4A" w:rsidP="008D3B4A">
      <w:pPr>
        <w:pStyle w:val="Domylne"/>
        <w:numPr>
          <w:ilvl w:val="0"/>
          <w:numId w:val="2"/>
        </w:numPr>
        <w:spacing w:before="0" w:line="360" w:lineRule="auto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Dane osobowe dziecka to wszelkie informacje umożliwiające identyfikację dziecka.</w:t>
      </w:r>
    </w:p>
    <w:p w14:paraId="7FFCBBD7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DBF24EA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>Zasady i procedury podejmowania interwencji w sytuacji podejrzenia krzywdzenia lub posiadania informacji o krzywdzeniu małoletniego</w:t>
      </w:r>
    </w:p>
    <w:p w14:paraId="48F7D796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color w:val="auto"/>
        </w:rPr>
      </w:pPr>
    </w:p>
    <w:p w14:paraId="67166045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>§ 2</w:t>
      </w:r>
    </w:p>
    <w:p w14:paraId="60781B8B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7AC59396" w14:textId="77777777" w:rsidR="008D3B4A" w:rsidRPr="006F4AA9" w:rsidRDefault="008D3B4A" w:rsidP="008D3B4A">
      <w:pPr>
        <w:pStyle w:val="Domylne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  <w:color w:val="auto"/>
          <w:lang w:val="it-IT"/>
        </w:rPr>
      </w:pPr>
      <w:r w:rsidRPr="006F4AA9">
        <w:rPr>
          <w:rFonts w:ascii="Times New Roman" w:hAnsi="Times New Roman"/>
          <w:color w:val="auto"/>
          <w:lang w:val="it-IT"/>
        </w:rPr>
        <w:t>Personel plac</w:t>
      </w:r>
      <w:r>
        <w:rPr>
          <w:rFonts w:ascii="Times New Roman" w:hAnsi="Times New Roman"/>
          <w:color w:val="auto"/>
          <w:lang w:val="it-IT"/>
        </w:rPr>
        <w:t>ówki</w:t>
      </w:r>
      <w:r w:rsidRPr="006F4AA9">
        <w:rPr>
          <w:rFonts w:ascii="Times New Roman" w:hAnsi="Times New Roman"/>
          <w:color w:val="auto"/>
        </w:rPr>
        <w:t xml:space="preserve"> posiada wiedzę i w ramach wykonywanych </w:t>
      </w:r>
      <w:r>
        <w:rPr>
          <w:rFonts w:ascii="Times New Roman" w:hAnsi="Times New Roman"/>
          <w:color w:val="auto"/>
        </w:rPr>
        <w:t>obowiązków</w:t>
      </w:r>
      <w:r w:rsidRPr="006F4AA9">
        <w:rPr>
          <w:rFonts w:ascii="Times New Roman" w:hAnsi="Times New Roman"/>
          <w:color w:val="auto"/>
        </w:rPr>
        <w:t xml:space="preserve"> zwraca uwagę na czynniki ryzyka krzywdzenia dzieci.</w:t>
      </w:r>
    </w:p>
    <w:p w14:paraId="08BBD782" w14:textId="77777777" w:rsidR="008D3B4A" w:rsidRPr="006F4AA9" w:rsidRDefault="008D3B4A" w:rsidP="008D3B4A">
      <w:pPr>
        <w:pStyle w:val="Domylne"/>
        <w:numPr>
          <w:ilvl w:val="0"/>
          <w:numId w:val="3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W przypadku zidentyfikowania czynnik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>w ryzyka członkowie personelu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wki niezwłocznie zawiadamiają o tym fakcie Dyrektora lub </w:t>
      </w:r>
      <w:r>
        <w:rPr>
          <w:rFonts w:ascii="Times New Roman" w:hAnsi="Times New Roman"/>
          <w:color w:val="auto"/>
        </w:rPr>
        <w:t>koordynatora</w:t>
      </w:r>
      <w:r w:rsidRPr="006F4AA9">
        <w:rPr>
          <w:rFonts w:ascii="Times New Roman" w:hAnsi="Times New Roman"/>
          <w:color w:val="auto"/>
        </w:rPr>
        <w:t>.</w:t>
      </w:r>
    </w:p>
    <w:p w14:paraId="29474D00" w14:textId="77777777" w:rsidR="008D3B4A" w:rsidRPr="006F4AA9" w:rsidRDefault="008D3B4A" w:rsidP="008D3B4A">
      <w:pPr>
        <w:pStyle w:val="Domylne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Personel monitoruje sytuację i dobrostan dziecka.</w:t>
      </w:r>
    </w:p>
    <w:p w14:paraId="2F61CA60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559D8264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§ 3</w:t>
      </w:r>
    </w:p>
    <w:p w14:paraId="16A0150A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653EAE4" w14:textId="77777777" w:rsidR="008D3B4A" w:rsidRPr="006F4AA9" w:rsidRDefault="008D3B4A" w:rsidP="008D3B4A">
      <w:pPr>
        <w:pStyle w:val="Domylne"/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W przypadku powzięcia przez członka personelu plac</w:t>
      </w:r>
      <w:r>
        <w:rPr>
          <w:rFonts w:ascii="Times New Roman" w:hAnsi="Times New Roman"/>
          <w:color w:val="auto"/>
        </w:rPr>
        <w:t>ówki</w:t>
      </w:r>
      <w:r w:rsidRPr="006F4AA9">
        <w:rPr>
          <w:rFonts w:ascii="Times New Roman" w:hAnsi="Times New Roman"/>
          <w:color w:val="auto"/>
        </w:rPr>
        <w:t xml:space="preserve"> podejrzenia, że dziecko jest krzywdzone, ma on obowiązek sporządzenia notatki służbowej i przekazania uzyskanej informacji  Dyrektorowi lub </w:t>
      </w:r>
      <w:r>
        <w:rPr>
          <w:rFonts w:ascii="Times New Roman" w:hAnsi="Times New Roman"/>
          <w:color w:val="auto"/>
        </w:rPr>
        <w:t>koordynatorowi</w:t>
      </w:r>
      <w:r w:rsidRPr="006F4AA9">
        <w:rPr>
          <w:rFonts w:ascii="Times New Roman" w:hAnsi="Times New Roman"/>
          <w:color w:val="auto"/>
        </w:rPr>
        <w:t>.</w:t>
      </w:r>
    </w:p>
    <w:p w14:paraId="2C66E088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01C081A0" w14:textId="77777777" w:rsidR="008D3B4A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color w:val="auto"/>
        </w:rPr>
      </w:pPr>
    </w:p>
    <w:p w14:paraId="51397DCA" w14:textId="77777777" w:rsidR="008D3B4A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color w:val="auto"/>
        </w:rPr>
      </w:pPr>
    </w:p>
    <w:p w14:paraId="259B7DBC" w14:textId="77777777" w:rsidR="008D3B4A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color w:val="auto"/>
        </w:rPr>
      </w:pPr>
    </w:p>
    <w:p w14:paraId="59336D7C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§ 4</w:t>
      </w:r>
    </w:p>
    <w:p w14:paraId="24FC263C" w14:textId="77777777" w:rsidR="008D3B4A" w:rsidRPr="006F4AA9" w:rsidRDefault="008D3B4A" w:rsidP="008D3B4A">
      <w:pPr>
        <w:pStyle w:val="Domylne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8538CC2" w14:textId="77777777" w:rsidR="008D3B4A" w:rsidRPr="006F4AA9" w:rsidRDefault="008D3B4A" w:rsidP="008D3B4A">
      <w:pPr>
        <w:pStyle w:val="Domylne"/>
        <w:numPr>
          <w:ilvl w:val="0"/>
          <w:numId w:val="4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Pedagog/psycholog lub inna osoba wyznaczona przez Dyrektora opracowuje plan pomocy dziecku, wobec którego istnieje uzasadnione podejrzenie skrzywdzenia.</w:t>
      </w:r>
    </w:p>
    <w:p w14:paraId="384BDAD3" w14:textId="77777777" w:rsidR="008D3B4A" w:rsidRPr="006F4AA9" w:rsidRDefault="008D3B4A" w:rsidP="008D3B4A">
      <w:pPr>
        <w:pStyle w:val="Domylne"/>
        <w:numPr>
          <w:ilvl w:val="0"/>
          <w:numId w:val="4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Plan pomocy dziecku uwzględnia:</w:t>
      </w:r>
    </w:p>
    <w:p w14:paraId="51169D4E" w14:textId="77777777" w:rsidR="008D3B4A" w:rsidRPr="006F4AA9" w:rsidRDefault="008D3B4A" w:rsidP="008D3B4A">
      <w:pPr>
        <w:pStyle w:val="Domylne"/>
        <w:spacing w:before="0" w:line="360" w:lineRule="auto"/>
        <w:ind w:left="330"/>
        <w:jc w:val="both"/>
        <w:rPr>
          <w:rFonts w:ascii="Times New Roman" w:hAnsi="Times New Roman"/>
          <w:color w:val="auto"/>
        </w:rPr>
      </w:pPr>
    </w:p>
    <w:p w14:paraId="6B9D8C34" w14:textId="77777777" w:rsidR="008D3B4A" w:rsidRPr="006F4AA9" w:rsidRDefault="008D3B4A" w:rsidP="008D3B4A">
      <w:pPr>
        <w:pStyle w:val="Domylne"/>
        <w:numPr>
          <w:ilvl w:val="0"/>
          <w:numId w:val="5"/>
        </w:numPr>
        <w:spacing w:before="0" w:line="360" w:lineRule="auto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P</w:t>
      </w:r>
      <w:r w:rsidRPr="006F4AA9">
        <w:rPr>
          <w:rFonts w:ascii="Times New Roman" w:hAnsi="Times New Roman"/>
          <w:color w:val="auto"/>
        </w:rPr>
        <w:t>odjęcie przez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wkę działań w celu zapewnienia dziecku bezpieczeństwa, w tym zgłoszenie podejrzenia krzywdzenia odpowiednim służbom (prokuratura/policja lub sąd rodzinny, ośrodek pomocy społecznej bądź przewodniczący zespołu interdyscyplinarnego – </w:t>
      </w:r>
      <w:r w:rsidRPr="006F4AA9">
        <w:rPr>
          <w:rFonts w:ascii="Times New Roman" w:hAnsi="Times New Roman"/>
          <w:color w:val="auto"/>
          <w:lang w:val="it-IT"/>
        </w:rPr>
        <w:t xml:space="preserve">procedura </w:t>
      </w:r>
      <w:r w:rsidRPr="006F4AA9">
        <w:rPr>
          <w:rFonts w:ascii="Times New Roman" w:hAnsi="Times New Roman"/>
          <w:color w:val="auto"/>
        </w:rPr>
        <w:t>„Niebieskie Karty” – w zależności od zdiagnozowanego typu krzywdzenia i skorelowanej z nim interwencji);</w:t>
      </w:r>
    </w:p>
    <w:p w14:paraId="1618A30D" w14:textId="77777777" w:rsidR="008D3B4A" w:rsidRPr="006F4AA9" w:rsidRDefault="008D3B4A" w:rsidP="008D3B4A">
      <w:pPr>
        <w:pStyle w:val="Domylne"/>
        <w:numPr>
          <w:ilvl w:val="0"/>
          <w:numId w:val="5"/>
        </w:numPr>
        <w:spacing w:before="0" w:line="360" w:lineRule="auto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W</w:t>
      </w:r>
      <w:r w:rsidRPr="006F4AA9">
        <w:rPr>
          <w:rFonts w:ascii="Times New Roman" w:hAnsi="Times New Roman"/>
          <w:color w:val="auto"/>
        </w:rPr>
        <w:t>sparcie, jakie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wka zaoferuje dziecku;</w:t>
      </w:r>
    </w:p>
    <w:p w14:paraId="4A33DC73" w14:textId="77777777" w:rsidR="008D3B4A" w:rsidRPr="006F4AA9" w:rsidRDefault="008D3B4A" w:rsidP="008D3B4A">
      <w:pPr>
        <w:pStyle w:val="Domylne"/>
        <w:numPr>
          <w:ilvl w:val="0"/>
          <w:numId w:val="5"/>
        </w:numPr>
        <w:spacing w:before="0" w:line="360" w:lineRule="auto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S</w:t>
      </w:r>
      <w:r w:rsidRPr="006F4AA9">
        <w:rPr>
          <w:rFonts w:ascii="Times New Roman" w:hAnsi="Times New Roman"/>
          <w:color w:val="auto"/>
        </w:rPr>
        <w:t>kierowanie dziecka do specjalistycznej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 pomocy dziecku, jeżeli istnieje taka potrzeba;</w:t>
      </w:r>
    </w:p>
    <w:p w14:paraId="429D007E" w14:textId="77777777" w:rsidR="008D3B4A" w:rsidRPr="006F4AA9" w:rsidRDefault="008D3B4A" w:rsidP="008D3B4A">
      <w:pPr>
        <w:pStyle w:val="Domylne"/>
        <w:numPr>
          <w:ilvl w:val="0"/>
          <w:numId w:val="5"/>
        </w:numPr>
        <w:spacing w:before="0" w:line="360" w:lineRule="auto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Z</w:t>
      </w:r>
      <w:r w:rsidRPr="006F4AA9">
        <w:rPr>
          <w:rFonts w:ascii="Times New Roman" w:hAnsi="Times New Roman"/>
          <w:color w:val="auto"/>
        </w:rPr>
        <w:t>awiadomienie rodziców/opiekunów o powziętych podejrzeniach i działaniach oraz o ile to możliwe lub niezbędne włączenie ich do</w:t>
      </w:r>
      <w:r>
        <w:rPr>
          <w:rFonts w:ascii="Times New Roman" w:hAnsi="Times New Roman"/>
          <w:color w:val="auto"/>
        </w:rPr>
        <w:t xml:space="preserve"> realizacji planowanych działań.</w:t>
      </w:r>
    </w:p>
    <w:p w14:paraId="1C28BE03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620E4391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§ 5</w:t>
      </w:r>
    </w:p>
    <w:p w14:paraId="584300A5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D7C9428" w14:textId="77777777" w:rsidR="008D3B4A" w:rsidRPr="006F4AA9" w:rsidRDefault="008D3B4A" w:rsidP="008D3B4A">
      <w:pPr>
        <w:pStyle w:val="Domylne"/>
        <w:numPr>
          <w:ilvl w:val="0"/>
          <w:numId w:val="6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W przypadkach bardziej skomplikowanych (dotyczących na przykład wykorzystywania seksualnego oraz znęcania się fizycznego i psychicznego o dużym nasileniu) Dyrektor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 powołuje zespół interwencyjny, w skład 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rego mogą wejść: pedagog/psycholog, wychowawca dziecka, </w:t>
      </w:r>
      <w:r>
        <w:rPr>
          <w:rFonts w:ascii="Times New Roman" w:hAnsi="Times New Roman"/>
          <w:color w:val="auto"/>
        </w:rPr>
        <w:t>koordynator</w:t>
      </w:r>
      <w:r w:rsidRPr="006F4AA9">
        <w:rPr>
          <w:rFonts w:ascii="Times New Roman" w:hAnsi="Times New Roman"/>
          <w:color w:val="auto"/>
        </w:rPr>
        <w:t xml:space="preserve">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wki, inni członkowie personelu mający wiedzę o krzywdzeniu dziecka lub o dziecku (dalej określani jako: zespół interwencyjny).</w:t>
      </w:r>
    </w:p>
    <w:p w14:paraId="4F4C90AE" w14:textId="77777777" w:rsidR="008D3B4A" w:rsidRPr="006F4AA9" w:rsidRDefault="008D3B4A" w:rsidP="008D3B4A">
      <w:pPr>
        <w:pStyle w:val="Domylne"/>
        <w:numPr>
          <w:ilvl w:val="0"/>
          <w:numId w:val="6"/>
        </w:numPr>
        <w:spacing w:before="0" w:line="360" w:lineRule="auto"/>
        <w:jc w:val="both"/>
        <w:rPr>
          <w:rFonts w:hint="eastAsia"/>
          <w:color w:val="auto"/>
        </w:rPr>
      </w:pPr>
      <w:proofErr w:type="spellStart"/>
      <w:r>
        <w:rPr>
          <w:rFonts w:ascii="Times New Roman" w:hAnsi="Times New Roman"/>
          <w:color w:val="auto"/>
          <w:lang w:val="de-DE"/>
        </w:rPr>
        <w:t>Zespół</w:t>
      </w:r>
      <w:proofErr w:type="spellEnd"/>
      <w:r w:rsidRPr="006F4AA9">
        <w:rPr>
          <w:rFonts w:ascii="Times New Roman" w:hAnsi="Times New Roman"/>
          <w:color w:val="auto"/>
        </w:rPr>
        <w:t xml:space="preserve"> interwencyjny sporządza plan pomocy dziecku. </w:t>
      </w:r>
    </w:p>
    <w:p w14:paraId="47574E5C" w14:textId="77777777" w:rsidR="008D3B4A" w:rsidRPr="006F4AA9" w:rsidRDefault="008D3B4A" w:rsidP="008D3B4A">
      <w:pPr>
        <w:pStyle w:val="Domylne"/>
        <w:numPr>
          <w:ilvl w:val="0"/>
          <w:numId w:val="6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Dyrektor placówki, na podstawie zebranych przez zespół interwencyjny informacji, składa do Prokuratury/Policji zawiadomienie o możliwości popełnienia prz</w:t>
      </w:r>
      <w:r>
        <w:rPr>
          <w:rFonts w:ascii="Times New Roman" w:hAnsi="Times New Roman"/>
          <w:color w:val="auto"/>
        </w:rPr>
        <w:t>estępstwa.</w:t>
      </w:r>
    </w:p>
    <w:p w14:paraId="7B65EF84" w14:textId="77777777" w:rsidR="008D3B4A" w:rsidRPr="006F4AA9" w:rsidRDefault="008D3B4A" w:rsidP="008D3B4A">
      <w:pPr>
        <w:pStyle w:val="Domylne"/>
        <w:numPr>
          <w:ilvl w:val="0"/>
          <w:numId w:val="6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Dalszy tok postępowania leży w kompetencjach instytucji wskazanych w §6 ust. 2 pkt 1</w:t>
      </w:r>
      <w:r>
        <w:rPr>
          <w:rFonts w:ascii="Times New Roman" w:hAnsi="Times New Roman"/>
          <w:color w:val="auto"/>
        </w:rPr>
        <w:t>.</w:t>
      </w:r>
    </w:p>
    <w:p w14:paraId="10A2A1D4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4A26F3B1" w14:textId="77777777" w:rsidR="008D3B4A" w:rsidRPr="006F4AA9" w:rsidRDefault="008D3B4A" w:rsidP="008D3B4A">
      <w:pPr>
        <w:pStyle w:val="Domylne"/>
        <w:tabs>
          <w:tab w:val="left" w:pos="1896"/>
          <w:tab w:val="center" w:pos="4819"/>
        </w:tabs>
        <w:spacing w:before="0" w:line="360" w:lineRule="auto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6F4AA9">
        <w:rPr>
          <w:rFonts w:ascii="Times New Roman" w:hAnsi="Times New Roman"/>
          <w:color w:val="auto"/>
        </w:rPr>
        <w:t>§ 6</w:t>
      </w:r>
    </w:p>
    <w:p w14:paraId="535FB78C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A11656E" w14:textId="77777777" w:rsidR="008D3B4A" w:rsidRPr="006F4AA9" w:rsidRDefault="008D3B4A" w:rsidP="008D3B4A">
      <w:pPr>
        <w:pStyle w:val="Domylne"/>
        <w:numPr>
          <w:ilvl w:val="0"/>
          <w:numId w:val="7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lastRenderedPageBreak/>
        <w:t>Z przebiegu interwencji sporządza się kartę interwencji, 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rej wz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r stanowi Załącznik nr </w:t>
      </w:r>
      <w:r>
        <w:rPr>
          <w:rFonts w:ascii="Times New Roman" w:hAnsi="Times New Roman"/>
          <w:color w:val="auto"/>
        </w:rPr>
        <w:t>1</w:t>
      </w:r>
      <w:r w:rsidRPr="006F4AA9">
        <w:rPr>
          <w:rFonts w:ascii="Times New Roman" w:hAnsi="Times New Roman"/>
          <w:color w:val="auto"/>
        </w:rPr>
        <w:t xml:space="preserve"> do niniejszych Standardów. Kartę załącza się do dokumentacji dziecka.</w:t>
      </w:r>
    </w:p>
    <w:p w14:paraId="286CF232" w14:textId="77777777" w:rsidR="008D3B4A" w:rsidRPr="006F4AA9" w:rsidRDefault="008D3B4A" w:rsidP="008D3B4A">
      <w:pPr>
        <w:pStyle w:val="Domylne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it-IT"/>
        </w:rPr>
        <w:t>P</w:t>
      </w:r>
      <w:r w:rsidRPr="006F4AA9">
        <w:rPr>
          <w:rFonts w:ascii="Times New Roman" w:hAnsi="Times New Roman"/>
          <w:color w:val="auto"/>
          <w:lang w:val="it-IT"/>
        </w:rPr>
        <w:t>ersonel plac</w:t>
      </w:r>
      <w:r>
        <w:rPr>
          <w:rFonts w:ascii="Times New Roman" w:hAnsi="Times New Roman"/>
          <w:color w:val="auto"/>
          <w:lang w:val="it-IT"/>
        </w:rPr>
        <w:t>ówki</w:t>
      </w:r>
      <w:r w:rsidRPr="006F4AA9">
        <w:rPr>
          <w:rFonts w:ascii="Times New Roman" w:hAnsi="Times New Roman"/>
          <w:color w:val="auto"/>
        </w:rPr>
        <w:t xml:space="preserve"> i inne osoby, 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re w związku z wykonywaniem obowiązk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76943BB5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C37CE6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>Zasady zapewniające bezpieczne relacje między małoletnim a personelem placówki oraz wymogi dotyczące bezpiecznych relacji między małoletnimi</w:t>
      </w:r>
    </w:p>
    <w:p w14:paraId="799B5DFD" w14:textId="77777777" w:rsidR="008D3B4A" w:rsidRPr="00A90B61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bCs/>
          <w:color w:val="auto"/>
        </w:rPr>
      </w:pPr>
    </w:p>
    <w:p w14:paraId="5871BC54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§ 7</w:t>
      </w:r>
    </w:p>
    <w:p w14:paraId="1E52C174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67D437EF" w14:textId="77777777" w:rsidR="008D3B4A" w:rsidRPr="006F4AA9" w:rsidRDefault="008D3B4A" w:rsidP="008D3B4A">
      <w:pPr>
        <w:pStyle w:val="Domylne"/>
        <w:numPr>
          <w:ilvl w:val="0"/>
          <w:numId w:val="8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Personel zna i stosuje zasady zapewniające bezpieczne relacje między ma</w:t>
      </w:r>
      <w:r>
        <w:rPr>
          <w:rFonts w:ascii="Times New Roman" w:hAnsi="Times New Roman"/>
          <w:color w:val="auto"/>
        </w:rPr>
        <w:t>łoletnimi a personelem placówki.</w:t>
      </w:r>
    </w:p>
    <w:p w14:paraId="5372BFE3" w14:textId="77777777" w:rsidR="008D3B4A" w:rsidRPr="006F4AA9" w:rsidRDefault="008D3B4A" w:rsidP="008D3B4A">
      <w:pPr>
        <w:pStyle w:val="Domylne"/>
        <w:numPr>
          <w:ilvl w:val="0"/>
          <w:numId w:val="8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Wychowankowie znają i stosują wymogi dotyczące bezpiecznych relacji z rówieśnikami</w:t>
      </w:r>
      <w:r>
        <w:rPr>
          <w:rFonts w:ascii="Times New Roman" w:hAnsi="Times New Roman"/>
          <w:color w:val="auto"/>
        </w:rPr>
        <w:t>.</w:t>
      </w:r>
    </w:p>
    <w:p w14:paraId="74384F2A" w14:textId="77777777" w:rsidR="008D3B4A" w:rsidRPr="006F4AA9" w:rsidRDefault="008D3B4A" w:rsidP="008D3B4A">
      <w:pPr>
        <w:pStyle w:val="Domylne"/>
        <w:numPr>
          <w:ilvl w:val="0"/>
          <w:numId w:val="8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 xml:space="preserve">Zasady i wymogi stanowią odpowiednio </w:t>
      </w:r>
      <w:r>
        <w:rPr>
          <w:rFonts w:ascii="Times New Roman" w:hAnsi="Times New Roman"/>
          <w:color w:val="auto"/>
        </w:rPr>
        <w:t>z</w:t>
      </w:r>
      <w:r w:rsidRPr="006F4AA9">
        <w:rPr>
          <w:rFonts w:ascii="Times New Roman" w:hAnsi="Times New Roman"/>
          <w:color w:val="auto"/>
        </w:rPr>
        <w:t xml:space="preserve">ałącznik nr </w:t>
      </w:r>
      <w:r>
        <w:rPr>
          <w:rFonts w:ascii="Times New Roman" w:hAnsi="Times New Roman"/>
          <w:color w:val="auto"/>
        </w:rPr>
        <w:t>2</w:t>
      </w:r>
      <w:r w:rsidRPr="006F4AA9">
        <w:rPr>
          <w:rFonts w:ascii="Times New Roman" w:hAnsi="Times New Roman"/>
          <w:color w:val="auto"/>
        </w:rPr>
        <w:t xml:space="preserve"> oraz załącznik nr </w:t>
      </w:r>
      <w:r>
        <w:rPr>
          <w:rFonts w:ascii="Times New Roman" w:hAnsi="Times New Roman"/>
          <w:color w:val="auto"/>
        </w:rPr>
        <w:t xml:space="preserve">3 </w:t>
      </w:r>
      <w:r w:rsidRPr="006F4AA9">
        <w:rPr>
          <w:rFonts w:ascii="Times New Roman" w:hAnsi="Times New Roman"/>
          <w:color w:val="auto"/>
        </w:rPr>
        <w:t>do niniejszych Standardów;</w:t>
      </w:r>
    </w:p>
    <w:p w14:paraId="2F41E715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0E4AEEF8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>Procedury ochrony dzieci przez treściami szkodliwymi i zagrożeniami w sieci Internet oraz utrwalonymi w innej formie oraz zasady korzystania z urządzeń elektronicznych z dostępem do sieci Internet</w:t>
      </w:r>
    </w:p>
    <w:p w14:paraId="6BBE4781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color w:val="auto"/>
        </w:rPr>
      </w:pPr>
    </w:p>
    <w:p w14:paraId="7DCA0E87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§ 8</w:t>
      </w:r>
    </w:p>
    <w:p w14:paraId="4B9C5C2F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 Placówka zapewniając dzieciom dostęp do Internetu, zobowiązana jest podejmować działania zabezpieczające dzieci przed dostępem do treści, które mogą stanowić zagrożenie dla ich prawidłowego rozwoju.</w:t>
      </w:r>
    </w:p>
    <w:p w14:paraId="48895CC0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6F4AA9">
        <w:rPr>
          <w:rFonts w:ascii="Times New Roman" w:hAnsi="Times New Roman"/>
          <w:color w:val="auto"/>
        </w:rPr>
        <w:t>. Infrastruktura sieciowa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wki umożliwia dostęp do </w:t>
      </w:r>
      <w:r>
        <w:rPr>
          <w:rFonts w:ascii="Times New Roman" w:hAnsi="Times New Roman"/>
          <w:color w:val="auto"/>
        </w:rPr>
        <w:t>I</w:t>
      </w:r>
      <w:r w:rsidRPr="006F4AA9">
        <w:rPr>
          <w:rFonts w:ascii="Times New Roman" w:hAnsi="Times New Roman"/>
          <w:color w:val="auto"/>
        </w:rPr>
        <w:t>nternetu, zar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wno personelowi, jak i dzieciom.</w:t>
      </w:r>
    </w:p>
    <w:p w14:paraId="58B81E3F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3</w:t>
      </w:r>
      <w:r w:rsidRPr="006F4AA9">
        <w:rPr>
          <w:rFonts w:ascii="Times New Roman" w:hAnsi="Times New Roman"/>
          <w:color w:val="auto"/>
        </w:rPr>
        <w:t>. Rozwiązania organizacyjne związane z korzystaniem z urządzeń elektr</w:t>
      </w:r>
      <w:r>
        <w:rPr>
          <w:rFonts w:ascii="Times New Roman" w:hAnsi="Times New Roman"/>
          <w:color w:val="auto"/>
        </w:rPr>
        <w:t>onicznych  z dostępem do sieci I</w:t>
      </w:r>
      <w:r w:rsidRPr="006F4AA9">
        <w:rPr>
          <w:rFonts w:ascii="Times New Roman" w:hAnsi="Times New Roman"/>
          <w:color w:val="auto"/>
        </w:rPr>
        <w:t>nternet na poziomie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 bazują na aktualnych standardach bezpieczeństwa zapewnianych przez dostawców.</w:t>
      </w:r>
    </w:p>
    <w:p w14:paraId="2A6D3154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6F4AA9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Cyklicznie</w:t>
      </w:r>
      <w:r w:rsidRPr="006F4AA9">
        <w:rPr>
          <w:rFonts w:ascii="Times New Roman" w:hAnsi="Times New Roman"/>
          <w:color w:val="auto"/>
        </w:rPr>
        <w:t xml:space="preserve"> wychowawca lub psycholog lub pedagog przeprowadza z dziećmi warsztaty dotyczące bezpiecznego korzystania z </w:t>
      </w:r>
      <w:r>
        <w:rPr>
          <w:rFonts w:ascii="Times New Roman" w:hAnsi="Times New Roman"/>
          <w:color w:val="auto"/>
        </w:rPr>
        <w:t>I</w:t>
      </w:r>
      <w:r w:rsidRPr="006F4AA9">
        <w:rPr>
          <w:rFonts w:ascii="Times New Roman" w:hAnsi="Times New Roman"/>
          <w:color w:val="auto"/>
        </w:rPr>
        <w:t xml:space="preserve">nternetu. </w:t>
      </w:r>
    </w:p>
    <w:p w14:paraId="3A0A2035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5. </w:t>
      </w:r>
      <w:r w:rsidRPr="006F4AA9">
        <w:rPr>
          <w:rFonts w:ascii="Times New Roman" w:eastAsia="Times New Roman" w:hAnsi="Times New Roman" w:cs="Times New Roman"/>
          <w:color w:val="auto"/>
        </w:rPr>
        <w:t>Plac</w:t>
      </w:r>
      <w:r>
        <w:rPr>
          <w:rFonts w:ascii="Times New Roman" w:eastAsia="Times New Roman" w:hAnsi="Times New Roman" w:cs="Times New Roman"/>
          <w:color w:val="auto"/>
        </w:rPr>
        <w:t>ó</w:t>
      </w:r>
      <w:r w:rsidRPr="006F4AA9">
        <w:rPr>
          <w:rFonts w:ascii="Times New Roman" w:eastAsia="Times New Roman" w:hAnsi="Times New Roman" w:cs="Times New Roman"/>
          <w:color w:val="auto"/>
        </w:rPr>
        <w:t xml:space="preserve">wka zapewnia stały </w:t>
      </w:r>
      <w:r>
        <w:rPr>
          <w:rFonts w:ascii="Times New Roman" w:eastAsia="Times New Roman" w:hAnsi="Times New Roman" w:cs="Times New Roman"/>
          <w:color w:val="auto"/>
        </w:rPr>
        <w:t>dostęp</w:t>
      </w:r>
      <w:r w:rsidRPr="006F4AA9">
        <w:rPr>
          <w:rFonts w:ascii="Times New Roman" w:eastAsia="Times New Roman" w:hAnsi="Times New Roman" w:cs="Times New Roman"/>
          <w:color w:val="auto"/>
          <w:lang w:val="pt-PT"/>
        </w:rPr>
        <w:t xml:space="preserve"> do materia</w:t>
      </w:r>
      <w:r w:rsidRPr="006F4AA9">
        <w:rPr>
          <w:rFonts w:ascii="Times New Roman" w:eastAsia="Times New Roman" w:hAnsi="Times New Roman" w:cs="Times New Roman"/>
          <w:color w:val="auto"/>
        </w:rPr>
        <w:t xml:space="preserve">łów edukacyjnych, dotyczących bezpiecznego korzystania z </w:t>
      </w:r>
      <w:r>
        <w:rPr>
          <w:rFonts w:ascii="Times New Roman" w:eastAsia="Times New Roman" w:hAnsi="Times New Roman" w:cs="Times New Roman"/>
          <w:color w:val="auto"/>
        </w:rPr>
        <w:t>I</w:t>
      </w:r>
      <w:r w:rsidRPr="006F4AA9">
        <w:rPr>
          <w:rFonts w:ascii="Times New Roman" w:eastAsia="Times New Roman" w:hAnsi="Times New Roman" w:cs="Times New Roman"/>
          <w:color w:val="auto"/>
        </w:rPr>
        <w:t>nternetu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3182700A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6F4AA9">
        <w:rPr>
          <w:rFonts w:ascii="Times New Roman" w:hAnsi="Times New Roman"/>
          <w:color w:val="auto"/>
        </w:rPr>
        <w:t>. Na terenie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 dostęp dziecka do urządzeń elekt</w:t>
      </w:r>
      <w:r>
        <w:rPr>
          <w:rFonts w:ascii="Times New Roman" w:hAnsi="Times New Roman"/>
          <w:color w:val="auto"/>
        </w:rPr>
        <w:t>ronicznych z dostępem do sieci I</w:t>
      </w:r>
      <w:r w:rsidRPr="006F4AA9">
        <w:rPr>
          <w:rFonts w:ascii="Times New Roman" w:hAnsi="Times New Roman"/>
          <w:color w:val="auto"/>
        </w:rPr>
        <w:t>nternet możliwy jest:</w:t>
      </w:r>
    </w:p>
    <w:p w14:paraId="741100DA" w14:textId="77777777" w:rsidR="008D3B4A" w:rsidRPr="006F4AA9" w:rsidRDefault="008D3B4A" w:rsidP="008D3B4A">
      <w:pPr>
        <w:pStyle w:val="Domylne"/>
        <w:spacing w:before="0" w:line="360" w:lineRule="auto"/>
        <w:ind w:left="330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1) pod nadzorem personelu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 podczas zajęć;</w:t>
      </w:r>
    </w:p>
    <w:p w14:paraId="4B5AA780" w14:textId="77777777" w:rsidR="008D3B4A" w:rsidRPr="006F4AA9" w:rsidRDefault="008D3B4A" w:rsidP="008D3B4A">
      <w:pPr>
        <w:pStyle w:val="Domylne"/>
        <w:spacing w:before="0" w:line="360" w:lineRule="auto"/>
        <w:ind w:left="330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 xml:space="preserve">2) bez nadzoru członka personelu – na przeznaczonych do tego komputerach, </w:t>
      </w:r>
      <w:r>
        <w:rPr>
          <w:rFonts w:ascii="Times New Roman" w:hAnsi="Times New Roman"/>
          <w:color w:val="auto"/>
        </w:rPr>
        <w:t xml:space="preserve">laptopach </w:t>
      </w:r>
      <w:r w:rsidRPr="006F4AA9">
        <w:rPr>
          <w:rFonts w:ascii="Times New Roman" w:hAnsi="Times New Roman"/>
          <w:color w:val="auto"/>
        </w:rPr>
        <w:t>itp. znajdujących się na terenie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wki, w tym osobistych komputerach i telefonach dzieci;</w:t>
      </w:r>
    </w:p>
    <w:p w14:paraId="6FD8C086" w14:textId="77777777" w:rsidR="008D3B4A" w:rsidRPr="006F4AA9" w:rsidRDefault="008D3B4A" w:rsidP="008D3B4A">
      <w:pPr>
        <w:pStyle w:val="Domylne"/>
        <w:spacing w:before="0" w:line="360" w:lineRule="auto"/>
        <w:ind w:left="330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3) za pomocą sieci wifi placówki, po podaniu hasła;</w:t>
      </w:r>
    </w:p>
    <w:p w14:paraId="695ECB84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6F4AA9">
        <w:rPr>
          <w:rFonts w:ascii="Times New Roman" w:hAnsi="Times New Roman"/>
          <w:color w:val="auto"/>
        </w:rPr>
        <w:t xml:space="preserve">. Zasady bezpiecznego korzystania przez dzieci z urządzeń elektronicznych z dostępem do sieci </w:t>
      </w:r>
      <w:r>
        <w:rPr>
          <w:rFonts w:ascii="Times New Roman" w:hAnsi="Times New Roman"/>
          <w:color w:val="auto"/>
        </w:rPr>
        <w:t>Internet</w:t>
      </w:r>
      <w:r w:rsidRPr="006F4AA9">
        <w:rPr>
          <w:rFonts w:ascii="Times New Roman" w:hAnsi="Times New Roman"/>
          <w:color w:val="auto"/>
        </w:rPr>
        <w:t xml:space="preserve"> stanowią Załącznik nr </w:t>
      </w:r>
      <w:r>
        <w:rPr>
          <w:rFonts w:ascii="Times New Roman" w:hAnsi="Times New Roman"/>
          <w:color w:val="auto"/>
        </w:rPr>
        <w:t xml:space="preserve">4 </w:t>
      </w:r>
      <w:r w:rsidRPr="006F4AA9">
        <w:rPr>
          <w:rFonts w:ascii="Times New Roman" w:hAnsi="Times New Roman"/>
          <w:color w:val="auto"/>
        </w:rPr>
        <w:t>do niniejszych Standardów;</w:t>
      </w:r>
    </w:p>
    <w:p w14:paraId="74B26416" w14:textId="77777777" w:rsidR="008D3B4A" w:rsidRPr="006F4AA9" w:rsidRDefault="008D3B4A" w:rsidP="008D3B4A">
      <w:pPr>
        <w:pStyle w:val="Domylne"/>
        <w:spacing w:before="0" w:line="360" w:lineRule="auto"/>
        <w:jc w:val="both"/>
        <w:rPr>
          <w:rFonts w:hint="eastAsia"/>
          <w:color w:val="auto"/>
        </w:rPr>
      </w:pPr>
    </w:p>
    <w:p w14:paraId="7AB697B9" w14:textId="77777777" w:rsidR="008D3B4A" w:rsidRPr="006F4AA9" w:rsidRDefault="008D3B4A" w:rsidP="008D3B4A">
      <w:pPr>
        <w:pStyle w:val="Domylne"/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ab/>
      </w:r>
      <w:r w:rsidRPr="006F4AA9">
        <w:rPr>
          <w:rFonts w:ascii="Times New Roman" w:hAnsi="Times New Roman"/>
          <w:color w:val="auto"/>
        </w:rPr>
        <w:tab/>
      </w:r>
      <w:r w:rsidRPr="006F4AA9">
        <w:rPr>
          <w:rFonts w:ascii="Times New Roman" w:hAnsi="Times New Roman"/>
          <w:color w:val="auto"/>
        </w:rPr>
        <w:tab/>
      </w:r>
      <w:r w:rsidRPr="006F4AA9">
        <w:rPr>
          <w:rFonts w:ascii="Times New Roman" w:hAnsi="Times New Roman"/>
          <w:color w:val="auto"/>
        </w:rPr>
        <w:tab/>
      </w:r>
      <w:r w:rsidRPr="006F4AA9">
        <w:rPr>
          <w:rFonts w:ascii="Times New Roman" w:hAnsi="Times New Roman"/>
          <w:color w:val="auto"/>
        </w:rPr>
        <w:tab/>
      </w:r>
      <w:r w:rsidRPr="006F4AA9">
        <w:rPr>
          <w:rFonts w:ascii="Times New Roman" w:hAnsi="Times New Roman"/>
          <w:color w:val="auto"/>
        </w:rPr>
        <w:tab/>
        <w:t xml:space="preserve"> § 9</w:t>
      </w:r>
    </w:p>
    <w:p w14:paraId="49E79E99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55BC404D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 xml:space="preserve">1. W przypadku znalezienia niebezpiecznych treści w komputerach lub innych urządzeniach </w:t>
      </w:r>
      <w:r>
        <w:rPr>
          <w:rFonts w:ascii="Times New Roman" w:hAnsi="Times New Roman"/>
          <w:color w:val="auto"/>
        </w:rPr>
        <w:t xml:space="preserve">  </w:t>
      </w:r>
      <w:r w:rsidRPr="006F4AA9">
        <w:rPr>
          <w:rFonts w:ascii="Times New Roman" w:hAnsi="Times New Roman"/>
          <w:color w:val="auto"/>
        </w:rPr>
        <w:t xml:space="preserve">elektronicznych, z których korzystają dzieci należy niezwłocznie o tym fakcie zawiadomić  Dyrektora lub </w:t>
      </w:r>
      <w:r>
        <w:rPr>
          <w:rFonts w:ascii="Times New Roman" w:hAnsi="Times New Roman"/>
          <w:color w:val="auto"/>
        </w:rPr>
        <w:t>koordynatora</w:t>
      </w:r>
      <w:r w:rsidRPr="006F4AA9">
        <w:rPr>
          <w:rFonts w:ascii="Times New Roman" w:hAnsi="Times New Roman"/>
          <w:color w:val="auto"/>
        </w:rPr>
        <w:t>, zabezpieczyć sprzęt i w miarę możliwości ustalić, kto korzystał z komputera w czasie ich wprowadzenia.</w:t>
      </w:r>
    </w:p>
    <w:p w14:paraId="31FBB951" w14:textId="77777777" w:rsidR="008D3B4A" w:rsidRPr="006F4AA9" w:rsidRDefault="008D3B4A" w:rsidP="008D3B4A">
      <w:pPr>
        <w:pStyle w:val="Domylne"/>
        <w:spacing w:before="0" w:line="360" w:lineRule="auto"/>
        <w:ind w:left="360" w:hanging="360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2. Wychowawca przeprowadza z dzieckiem, o 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rym mowa w punkcie poprzedzającym, rozmowę na temat zasad bezpieczeństwa w </w:t>
      </w:r>
      <w:r>
        <w:rPr>
          <w:rFonts w:ascii="Times New Roman" w:hAnsi="Times New Roman"/>
          <w:color w:val="auto"/>
        </w:rPr>
        <w:t>I</w:t>
      </w:r>
      <w:r w:rsidRPr="006F4AA9">
        <w:rPr>
          <w:rFonts w:ascii="Times New Roman" w:hAnsi="Times New Roman"/>
          <w:color w:val="auto"/>
        </w:rPr>
        <w:t>nternecie.</w:t>
      </w:r>
    </w:p>
    <w:p w14:paraId="21012F1F" w14:textId="77777777" w:rsidR="008D3B4A" w:rsidRDefault="008D3B4A" w:rsidP="008D3B4A">
      <w:pPr>
        <w:pStyle w:val="Domylne"/>
        <w:spacing w:before="0" w:line="360" w:lineRule="auto"/>
        <w:ind w:left="360" w:hanging="3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</w:t>
      </w:r>
      <w:r w:rsidRPr="006F4AA9">
        <w:rPr>
          <w:rFonts w:ascii="Times New Roman" w:hAnsi="Times New Roman"/>
          <w:color w:val="auto"/>
        </w:rPr>
        <w:t>Jeżeli w wyniku przeprowadzonej rozmowy wychowawca uzyska informację, że dziecko jest krzywdzone, podejmuje działania opisane w rozdziale dotyczącym Zasad i procedur podejmowania interwencji w przypadku podejrzenia krzywdzenia dziecka.</w:t>
      </w:r>
    </w:p>
    <w:p w14:paraId="457971CF" w14:textId="77777777" w:rsidR="008D3B4A" w:rsidRDefault="008D3B4A" w:rsidP="008D3B4A">
      <w:pPr>
        <w:pStyle w:val="Domylne"/>
        <w:spacing w:before="0" w:line="360" w:lineRule="auto"/>
        <w:ind w:left="360"/>
        <w:jc w:val="both"/>
        <w:rPr>
          <w:rFonts w:hint="eastAsia"/>
          <w:color w:val="auto"/>
        </w:rPr>
      </w:pPr>
    </w:p>
    <w:p w14:paraId="5F0FD8DB" w14:textId="77777777" w:rsidR="008D3B4A" w:rsidRPr="006F4AA9" w:rsidRDefault="008D3B4A" w:rsidP="008D3B4A">
      <w:pPr>
        <w:pStyle w:val="Domylne"/>
        <w:spacing w:before="0" w:line="360" w:lineRule="auto"/>
        <w:ind w:left="360"/>
        <w:jc w:val="both"/>
        <w:rPr>
          <w:rFonts w:hint="eastAsia"/>
          <w:color w:val="auto"/>
        </w:rPr>
      </w:pPr>
    </w:p>
    <w:p w14:paraId="7DFF2E69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bookmarkStart w:id="0" w:name="_Hlk163821564"/>
      <w:r w:rsidRPr="00CB18B4">
        <w:rPr>
          <w:rFonts w:ascii="Times New Roman" w:eastAsia="Times New Roman" w:hAnsi="Times New Roman" w:cs="Times New Roman"/>
          <w:b/>
          <w:bCs/>
          <w:color w:val="auto"/>
        </w:rPr>
        <w:t>Zasady ochrony danych osobowych oraz wizerunku wychowanków</w:t>
      </w:r>
      <w:bookmarkEnd w:id="0"/>
    </w:p>
    <w:p w14:paraId="41A45EB7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9D273F6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  <w:r w:rsidRPr="00CB18B4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§ 1</w:t>
      </w:r>
      <w:r>
        <w:rPr>
          <w:rFonts w:ascii="Times New Roman" w:eastAsia="Times New Roman" w:hAnsi="Times New Roman" w:cs="Times New Roman"/>
          <w:color w:val="auto"/>
        </w:rPr>
        <w:t>0</w:t>
      </w:r>
    </w:p>
    <w:p w14:paraId="79B78A44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140541C" w14:textId="77777777" w:rsidR="008D3B4A" w:rsidRDefault="008D3B4A" w:rsidP="008D3B4A">
      <w:pPr>
        <w:pStyle w:val="Domylne"/>
        <w:spacing w:before="0" w:line="360" w:lineRule="auto"/>
        <w:ind w:left="284" w:hanging="568"/>
        <w:rPr>
          <w:rFonts w:ascii="Times New Roman" w:eastAsia="Times New Roman" w:hAnsi="Times New Roman" w:cs="Times New Roman"/>
          <w:color w:val="auto"/>
        </w:rPr>
      </w:pPr>
      <w:r w:rsidRPr="00CB18B4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 xml:space="preserve">    1. Placówka zapewnia najwyższe standardy ochrony danych osobowych dzieci zgodnie z      obowiązującymi przepisami prawa.</w:t>
      </w:r>
    </w:p>
    <w:p w14:paraId="6BE75DF5" w14:textId="77777777" w:rsidR="008D3B4A" w:rsidRDefault="008D3B4A" w:rsidP="008D3B4A">
      <w:pPr>
        <w:pStyle w:val="Domylne"/>
        <w:spacing w:before="0" w:line="360" w:lineRule="auto"/>
        <w:ind w:left="284" w:hanging="56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2. Placówka uznając prawo dziecka do prywatności i ochrony dóbr osobistych, zapewnia ochronę wizerunku dziecka zgodnie z załącznikiem nr 5 do niniejszych Standardów. </w:t>
      </w:r>
    </w:p>
    <w:p w14:paraId="260C6B27" w14:textId="77777777" w:rsidR="008D3B4A" w:rsidRDefault="008D3B4A" w:rsidP="008D3B4A">
      <w:pPr>
        <w:pStyle w:val="Domylne"/>
        <w:spacing w:before="0" w:line="360" w:lineRule="auto"/>
        <w:ind w:left="284" w:hanging="56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      3. Personelowi placówki nie wolno umożliwiać przedstawicielom mediów utrwalania wizerunku dziecka na terenie placówki bez zgody rodzica lub opiekuna prawnego oraz Dyrektora.</w:t>
      </w:r>
    </w:p>
    <w:p w14:paraId="4577876B" w14:textId="77777777" w:rsidR="008D3B4A" w:rsidRDefault="008D3B4A" w:rsidP="008D3B4A">
      <w:pPr>
        <w:pStyle w:val="Domylne"/>
        <w:spacing w:before="0" w:line="360" w:lineRule="auto"/>
        <w:ind w:left="284" w:hanging="56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4. Jeżeli wizerunek dziecka stanowi jedynie szczegół całości, takiej jak : zgromadzenie, krajobraz, publiczna impreza, zgoda rodzica lub opiekuna prawnego na utrwalenie wizerunku dziecka nie jest wymagana.</w:t>
      </w:r>
    </w:p>
    <w:p w14:paraId="1592DBF4" w14:textId="77777777" w:rsidR="008D3B4A" w:rsidRPr="00CB18B4" w:rsidRDefault="008D3B4A" w:rsidP="008D3B4A">
      <w:pPr>
        <w:pStyle w:val="Domylne"/>
        <w:spacing w:before="0" w:line="360" w:lineRule="auto"/>
        <w:ind w:left="284" w:hanging="56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5. Upublicznianie przez personel placówki wizerunku dziecka utrwalonego w jakiejkolwiek formie ( fotografia, nagranie audio-video ) wymaga pisemnej zgody rodzica lub opiekuna prawnego</w:t>
      </w:r>
    </w:p>
    <w:p w14:paraId="3E0CEF71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</w:t>
      </w:r>
    </w:p>
    <w:p w14:paraId="114A86B0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31DD019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9C537D5" w14:textId="77777777" w:rsidR="008D3B4A" w:rsidRPr="00CB18B4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</w:t>
      </w:r>
    </w:p>
    <w:p w14:paraId="7DFBBDD1" w14:textId="77777777" w:rsidR="008D3B4A" w:rsidRDefault="008D3B4A" w:rsidP="008D3B4A">
      <w:pPr>
        <w:pStyle w:val="Domylne"/>
        <w:spacing w:before="0" w:line="360" w:lineRule="auto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                                                 Zasady rekrutacji personelu</w:t>
      </w:r>
    </w:p>
    <w:p w14:paraId="3DADFA28" w14:textId="77777777" w:rsidR="008D3B4A" w:rsidRDefault="008D3B4A" w:rsidP="008D3B4A">
      <w:pPr>
        <w:pStyle w:val="Domylne"/>
        <w:spacing w:before="0" w:line="360" w:lineRule="auto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                             ( pracowników, wolontariuszy ,stażystów, praktykantów )</w:t>
      </w:r>
    </w:p>
    <w:p w14:paraId="5662947D" w14:textId="77777777" w:rsidR="008D3B4A" w:rsidRDefault="008D3B4A" w:rsidP="008D3B4A">
      <w:pPr>
        <w:pStyle w:val="Domylne"/>
        <w:spacing w:before="0" w:line="360" w:lineRule="auto"/>
        <w:rPr>
          <w:rFonts w:ascii="Times New Roman" w:hAnsi="Times New Roman"/>
          <w:b/>
          <w:bCs/>
          <w:color w:val="auto"/>
        </w:rPr>
      </w:pPr>
    </w:p>
    <w:p w14:paraId="1EE775F3" w14:textId="77777777" w:rsidR="008D3B4A" w:rsidRDefault="008D3B4A" w:rsidP="008D3B4A">
      <w:pPr>
        <w:pStyle w:val="Domylne"/>
        <w:spacing w:before="0" w:line="360" w:lineRule="auto"/>
        <w:rPr>
          <w:rFonts w:ascii="Times New Roman" w:hAnsi="Times New Roman"/>
          <w:color w:val="auto"/>
        </w:rPr>
      </w:pPr>
      <w:r w:rsidRPr="003D1998">
        <w:rPr>
          <w:rFonts w:ascii="Times New Roman" w:hAnsi="Times New Roman"/>
          <w:color w:val="auto"/>
        </w:rPr>
        <w:t xml:space="preserve">                                                                           </w:t>
      </w:r>
      <w:r w:rsidRPr="003D1998">
        <w:rPr>
          <w:rFonts w:ascii="Times New Roman" w:hAnsi="Times New Roman" w:cs="Times New Roman"/>
          <w:color w:val="auto"/>
        </w:rPr>
        <w:t>§</w:t>
      </w:r>
      <w:r w:rsidRPr="003D1998">
        <w:rPr>
          <w:rFonts w:ascii="Times New Roman" w:hAnsi="Times New Roman"/>
          <w:color w:val="auto"/>
        </w:rPr>
        <w:t xml:space="preserve"> 11</w:t>
      </w:r>
    </w:p>
    <w:p w14:paraId="30A4AC64" w14:textId="77777777" w:rsidR="008D3B4A" w:rsidRDefault="008D3B4A" w:rsidP="008D3B4A">
      <w:pPr>
        <w:pStyle w:val="Domylne"/>
        <w:spacing w:before="0" w:line="360" w:lineRule="auto"/>
        <w:rPr>
          <w:rFonts w:ascii="Times New Roman" w:hAnsi="Times New Roman"/>
          <w:color w:val="auto"/>
        </w:rPr>
      </w:pPr>
    </w:p>
    <w:p w14:paraId="38764C40" w14:textId="77777777" w:rsidR="008D3B4A" w:rsidRDefault="008D3B4A" w:rsidP="008D3B4A">
      <w:pPr>
        <w:pStyle w:val="Domylne"/>
        <w:numPr>
          <w:ilvl w:val="1"/>
          <w:numId w:val="8"/>
        </w:numPr>
        <w:spacing w:before="0" w:line="360" w:lineRule="auto"/>
        <w:ind w:left="284" w:hanging="284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Rekrutacja członków personelu placówki odbywa się zgodnie z zasadami bezpiecznej rekrutacji personelu, zgodnie z załącznikiem nr 7 do niniejszych Standardów.</w:t>
      </w:r>
    </w:p>
    <w:p w14:paraId="2D57F783" w14:textId="77777777" w:rsidR="008D3B4A" w:rsidRDefault="008D3B4A" w:rsidP="008D3B4A">
      <w:pPr>
        <w:pStyle w:val="Domylne"/>
        <w:spacing w:before="0" w:line="360" w:lineRule="auto"/>
        <w:ind w:left="753"/>
        <w:rPr>
          <w:rFonts w:ascii="Times New Roman" w:hAnsi="Times New Roman"/>
          <w:color w:val="auto"/>
        </w:rPr>
      </w:pPr>
    </w:p>
    <w:p w14:paraId="22BF2246" w14:textId="77777777" w:rsidR="008D3B4A" w:rsidRPr="003D1998" w:rsidRDefault="008D3B4A" w:rsidP="008D3B4A">
      <w:pPr>
        <w:pStyle w:val="Domylne"/>
        <w:spacing w:before="0" w:line="360" w:lineRule="auto"/>
        <w:ind w:left="75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 w14:paraId="1992AE6D" w14:textId="77777777" w:rsidR="008D3B4A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Monitoring</w:t>
      </w:r>
    </w:p>
    <w:p w14:paraId="2B3A3AA7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</w:p>
    <w:p w14:paraId="73E8F534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§ 1</w:t>
      </w:r>
      <w:r>
        <w:rPr>
          <w:rFonts w:ascii="Times New Roman" w:hAnsi="Times New Roman"/>
          <w:color w:val="auto"/>
        </w:rPr>
        <w:t>2</w:t>
      </w:r>
    </w:p>
    <w:p w14:paraId="4B13B23E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4DA9D328" w14:textId="77777777" w:rsidR="008D3B4A" w:rsidRPr="006F4AA9" w:rsidRDefault="008D3B4A" w:rsidP="008D3B4A">
      <w:pPr>
        <w:pStyle w:val="Domylne"/>
        <w:spacing w:before="0" w:line="360" w:lineRule="auto"/>
        <w:ind w:left="360" w:hanging="360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1. Dyrektor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 wyznacza osobę odpowiedzialną za Standardy ochrony małoletnich w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wce.</w:t>
      </w:r>
    </w:p>
    <w:p w14:paraId="07168F2F" w14:textId="77777777" w:rsidR="008D3B4A" w:rsidRPr="006F4AA9" w:rsidRDefault="008D3B4A" w:rsidP="008D3B4A">
      <w:pPr>
        <w:pStyle w:val="Domylne"/>
        <w:spacing w:before="0" w:line="360" w:lineRule="auto"/>
        <w:ind w:left="360" w:hanging="360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2. Osoba, o 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rej mowa w punkcie poprzedzającym, jest odpowiedzialna za przegląd i aktualizację Standardów oraz za proponowanie zmian.</w:t>
      </w:r>
    </w:p>
    <w:p w14:paraId="077FB5E6" w14:textId="77777777" w:rsidR="008D3B4A" w:rsidRPr="006F4AA9" w:rsidRDefault="008D3B4A" w:rsidP="008D3B4A">
      <w:pPr>
        <w:pStyle w:val="Domylne"/>
        <w:spacing w:before="0" w:line="360" w:lineRule="auto"/>
        <w:ind w:left="360" w:hanging="360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3. Osoba, o 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rej mowa w pkt. 1 niniejszego paragrafu, przeprowadza wśr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d personelu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wki, raz na </w:t>
      </w:r>
      <w:r>
        <w:rPr>
          <w:rFonts w:ascii="Times New Roman" w:hAnsi="Times New Roman"/>
          <w:color w:val="auto"/>
        </w:rPr>
        <w:t>12</w:t>
      </w:r>
      <w:r w:rsidRPr="006F4AA9">
        <w:rPr>
          <w:rFonts w:ascii="Times New Roman" w:hAnsi="Times New Roman"/>
          <w:color w:val="auto"/>
        </w:rPr>
        <w:t xml:space="preserve"> miesi</w:t>
      </w:r>
      <w:r>
        <w:rPr>
          <w:rFonts w:ascii="Times New Roman" w:hAnsi="Times New Roman"/>
          <w:color w:val="auto"/>
        </w:rPr>
        <w:t>ęcy</w:t>
      </w:r>
      <w:r w:rsidRPr="006F4AA9">
        <w:rPr>
          <w:rFonts w:ascii="Times New Roman" w:hAnsi="Times New Roman"/>
          <w:color w:val="auto"/>
        </w:rPr>
        <w:t>, ankietę monitorującą poziom realizacji Standardów. Wz</w:t>
      </w:r>
      <w:r>
        <w:rPr>
          <w:rFonts w:ascii="Times New Roman" w:hAnsi="Times New Roman"/>
          <w:color w:val="auto"/>
        </w:rPr>
        <w:t>ór ankiety stanowi Załącznik nr 6</w:t>
      </w:r>
      <w:r w:rsidRPr="006F4AA9">
        <w:rPr>
          <w:rFonts w:ascii="Times New Roman" w:hAnsi="Times New Roman"/>
          <w:color w:val="auto"/>
        </w:rPr>
        <w:t>.</w:t>
      </w:r>
    </w:p>
    <w:p w14:paraId="4971F865" w14:textId="77777777" w:rsidR="008D3B4A" w:rsidRPr="006F4AA9" w:rsidRDefault="008D3B4A" w:rsidP="008D3B4A">
      <w:pPr>
        <w:pStyle w:val="Domylne"/>
        <w:spacing w:before="0" w:line="360" w:lineRule="auto"/>
        <w:ind w:left="360" w:hanging="360"/>
        <w:jc w:val="both"/>
        <w:rPr>
          <w:rFonts w:hint="eastAsia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Pr="006F4AA9">
        <w:rPr>
          <w:color w:val="auto"/>
        </w:rPr>
        <w:t xml:space="preserve">. </w:t>
      </w:r>
      <w:r w:rsidRPr="006F4AA9">
        <w:rPr>
          <w:rFonts w:ascii="Times New Roman" w:hAnsi="Times New Roman"/>
          <w:color w:val="auto"/>
        </w:rPr>
        <w:t>Osoba, o 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rej mowa w pkt. 1 sporz</w:t>
      </w:r>
      <w:r>
        <w:rPr>
          <w:rFonts w:ascii="Times New Roman" w:hAnsi="Times New Roman"/>
          <w:color w:val="auto"/>
        </w:rPr>
        <w:t xml:space="preserve">ądza na tej podstawie raport, </w:t>
      </w:r>
      <w:r w:rsidRPr="006F4AA9">
        <w:rPr>
          <w:rFonts w:ascii="Times New Roman" w:hAnsi="Times New Roman"/>
          <w:color w:val="auto"/>
        </w:rPr>
        <w:t>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ry następnie przekazuje Dyrektorowi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wki.</w:t>
      </w:r>
    </w:p>
    <w:p w14:paraId="34530B3E" w14:textId="77777777" w:rsidR="008D3B4A" w:rsidRPr="006F4AA9" w:rsidRDefault="008D3B4A" w:rsidP="008D3B4A">
      <w:pPr>
        <w:pStyle w:val="Domylne"/>
        <w:spacing w:before="0" w:line="360" w:lineRule="auto"/>
        <w:ind w:left="360" w:hanging="360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5. Dyrektor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 wprowadza do Standardów niezbędne zmiany i ogłasza personelowi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 nowe brzmienie Standardów.</w:t>
      </w:r>
    </w:p>
    <w:p w14:paraId="70E3071D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5094C936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>Przepisy końcowe</w:t>
      </w:r>
    </w:p>
    <w:p w14:paraId="76F8092F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>§ 1</w:t>
      </w:r>
      <w:r>
        <w:rPr>
          <w:rFonts w:ascii="Times New Roman" w:hAnsi="Times New Roman"/>
          <w:color w:val="auto"/>
        </w:rPr>
        <w:t>3</w:t>
      </w:r>
    </w:p>
    <w:p w14:paraId="248557D9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2A87D868" w14:textId="77777777" w:rsidR="008D3B4A" w:rsidRPr="006F4AA9" w:rsidRDefault="008D3B4A" w:rsidP="008D3B4A">
      <w:pPr>
        <w:pStyle w:val="Domylne"/>
        <w:numPr>
          <w:ilvl w:val="0"/>
          <w:numId w:val="9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Standardy wchodzą w życie z dniem jej ogłoszenia.</w:t>
      </w:r>
    </w:p>
    <w:p w14:paraId="3885C694" w14:textId="77777777" w:rsidR="008D3B4A" w:rsidRPr="003B11A4" w:rsidRDefault="008D3B4A" w:rsidP="008D3B4A">
      <w:pPr>
        <w:pStyle w:val="Domylne"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/>
          <w:color w:val="auto"/>
          <w:lang w:val="da-DK"/>
        </w:rPr>
      </w:pPr>
      <w:r w:rsidRPr="006F4AA9">
        <w:rPr>
          <w:rFonts w:ascii="Times New Roman" w:hAnsi="Times New Roman"/>
          <w:color w:val="auto"/>
          <w:lang w:val="da-DK"/>
        </w:rPr>
        <w:t>Og</w:t>
      </w:r>
      <w:r>
        <w:rPr>
          <w:rFonts w:ascii="Times New Roman" w:hAnsi="Times New Roman"/>
          <w:color w:val="auto"/>
          <w:lang w:val="da-DK"/>
        </w:rPr>
        <w:t>łoszenie</w:t>
      </w:r>
      <w:r w:rsidRPr="006F4AA9">
        <w:rPr>
          <w:rFonts w:ascii="Times New Roman" w:hAnsi="Times New Roman"/>
          <w:color w:val="auto"/>
        </w:rPr>
        <w:t xml:space="preserve"> następuje w spos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b dostępny dla personelu plac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wki, wychowanków, rodziców oraz opiekunów prawnych w szczeg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lności poprzez wywieszenie w miejscu ogłoszeń lub poprzez przesłanie tekstu drogą elektroniczną</w:t>
      </w:r>
      <w:r>
        <w:rPr>
          <w:rFonts w:ascii="Times New Roman" w:hAnsi="Times New Roman"/>
          <w:color w:val="auto"/>
        </w:rPr>
        <w:t>, jak również na stronie internetowej placówki</w:t>
      </w:r>
      <w:r w:rsidRPr="006F4AA9">
        <w:rPr>
          <w:rFonts w:ascii="Times New Roman" w:hAnsi="Times New Roman"/>
          <w:color w:val="auto"/>
        </w:rPr>
        <w:t>.</w:t>
      </w:r>
    </w:p>
    <w:p w14:paraId="7F1FE976" w14:textId="77777777" w:rsidR="008D3B4A" w:rsidRPr="006F4AA9" w:rsidRDefault="008D3B4A" w:rsidP="008D3B4A">
      <w:pPr>
        <w:pStyle w:val="Domylne"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/>
          <w:color w:val="auto"/>
          <w:lang w:val="da-DK"/>
        </w:rPr>
      </w:pPr>
      <w:r>
        <w:rPr>
          <w:rFonts w:ascii="Times New Roman" w:hAnsi="Times New Roman"/>
          <w:color w:val="auto"/>
        </w:rPr>
        <w:t>Pracownicy, po zapoznaniu się ze standardami składają stosowne oświadczenie (zał. nr 8), które zostaje włączone od akt osobowych pracownika.</w:t>
      </w:r>
    </w:p>
    <w:p w14:paraId="064C61EF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411BE9F2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571039DA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D37CE21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6581CF2D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55D0F2EE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64C58694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82ADEA1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30D1A623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33AEC1E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2EC0C275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38760255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32DC28E1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310EC172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4AE554ED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75F65F93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0E94E163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44682664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C54E577" w14:textId="74F3CB3B" w:rsidR="008D3B4A" w:rsidRDefault="008D3B4A" w:rsidP="008D3B4A">
      <w:pPr>
        <w:pStyle w:val="Domylne"/>
        <w:spacing w:before="0" w:line="360" w:lineRule="auto"/>
        <w:ind w:left="6663" w:hanging="6663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</w:t>
      </w:r>
      <w:r>
        <w:rPr>
          <w:rFonts w:ascii="Arial" w:eastAsia="Times New Roman" w:hAnsi="Arial" w:cs="Arial"/>
          <w:color w:val="323232"/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</w:p>
    <w:p w14:paraId="7FF3D2A7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</w:p>
    <w:p w14:paraId="47E55B5C" w14:textId="77777777" w:rsidR="008D3B4A" w:rsidRDefault="008D3B4A" w:rsidP="008D3B4A">
      <w:pPr>
        <w:spacing w:after="240" w:line="270" w:lineRule="atLeast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t xml:space="preserve">    </w:t>
      </w:r>
    </w:p>
    <w:p w14:paraId="44EEBAA7" w14:textId="77777777" w:rsidR="008D3B4A" w:rsidRDefault="008D3B4A" w:rsidP="008D3B4A">
      <w:pPr>
        <w:spacing w:line="360" w:lineRule="auto"/>
        <w:jc w:val="center"/>
        <w:rPr>
          <w:rFonts w:eastAsia="Times New Roman"/>
          <w:b/>
          <w:bCs/>
          <w:color w:val="auto"/>
          <w:u w:val="single"/>
          <w:lang w:eastAsia="pl-PL" w:bidi="pl-PL"/>
        </w:rPr>
      </w:pPr>
      <w:r w:rsidRPr="006F4AA9">
        <w:rPr>
          <w:rFonts w:eastAsia="Times New Roman"/>
          <w:bCs/>
          <w:color w:val="auto"/>
          <w:u w:val="single"/>
          <w:lang w:eastAsia="pl-PL" w:bidi="pl-PL"/>
        </w:rPr>
        <w:t xml:space="preserve"> </w:t>
      </w:r>
      <w:r w:rsidRPr="006F4AA9">
        <w:rPr>
          <w:rFonts w:eastAsia="Times New Roman"/>
          <w:b/>
          <w:bCs/>
          <w:color w:val="auto"/>
          <w:u w:val="single"/>
          <w:lang w:eastAsia="pl-PL" w:bidi="pl-PL"/>
        </w:rPr>
        <w:t>KARTA INTERWENCJI</w:t>
      </w:r>
    </w:p>
    <w:p w14:paraId="157B7788" w14:textId="77777777" w:rsidR="008D3B4A" w:rsidRPr="006F4AA9" w:rsidRDefault="008D3B4A" w:rsidP="008D3B4A">
      <w:pPr>
        <w:spacing w:line="360" w:lineRule="auto"/>
        <w:jc w:val="center"/>
        <w:rPr>
          <w:color w:val="auto"/>
        </w:rPr>
      </w:pPr>
    </w:p>
    <w:p w14:paraId="3CA54E3C" w14:textId="77777777" w:rsidR="008D3B4A" w:rsidRDefault="008D3B4A" w:rsidP="008D3B4A">
      <w:pPr>
        <w:spacing w:line="360" w:lineRule="auto"/>
        <w:ind w:firstLine="708"/>
        <w:jc w:val="center"/>
        <w:rPr>
          <w:color w:val="auto"/>
        </w:rPr>
      </w:pPr>
      <w:r w:rsidRPr="006F4AA9">
        <w:rPr>
          <w:b/>
          <w:color w:val="auto"/>
        </w:rPr>
        <w:t xml:space="preserve">z </w:t>
      </w:r>
      <w:proofErr w:type="spellStart"/>
      <w:r w:rsidRPr="006F4AA9">
        <w:rPr>
          <w:b/>
          <w:color w:val="auto"/>
        </w:rPr>
        <w:t>dnia</w:t>
      </w:r>
      <w:proofErr w:type="spellEnd"/>
      <w:r w:rsidRPr="006F4AA9">
        <w:rPr>
          <w:b/>
          <w:color w:val="auto"/>
        </w:rPr>
        <w:t xml:space="preserve"> </w:t>
      </w:r>
      <w:r w:rsidRPr="00A90B61">
        <w:rPr>
          <w:color w:val="auto"/>
        </w:rPr>
        <w:t>………………………………….</w:t>
      </w:r>
    </w:p>
    <w:p w14:paraId="2CB7259F" w14:textId="77777777" w:rsidR="008D3B4A" w:rsidRPr="00A90B61" w:rsidRDefault="008D3B4A" w:rsidP="008D3B4A">
      <w:pPr>
        <w:spacing w:line="360" w:lineRule="auto"/>
        <w:ind w:firstLine="708"/>
        <w:jc w:val="center"/>
        <w:rPr>
          <w:color w:val="auto"/>
        </w:rPr>
      </w:pPr>
    </w:p>
    <w:p w14:paraId="092B05BA" w14:textId="77777777" w:rsidR="008D3B4A" w:rsidRPr="00A90B61" w:rsidRDefault="008D3B4A" w:rsidP="008D3B4A">
      <w:pPr>
        <w:spacing w:line="360" w:lineRule="auto"/>
        <w:rPr>
          <w:color w:val="auto"/>
        </w:rPr>
      </w:pPr>
      <w:proofErr w:type="spellStart"/>
      <w:r w:rsidRPr="006F4AA9">
        <w:rPr>
          <w:b/>
          <w:color w:val="auto"/>
        </w:rPr>
        <w:t>Imię</w:t>
      </w:r>
      <w:proofErr w:type="spellEnd"/>
      <w:r w:rsidRPr="006F4AA9">
        <w:rPr>
          <w:b/>
          <w:color w:val="auto"/>
        </w:rPr>
        <w:t xml:space="preserve"> </w:t>
      </w:r>
      <w:proofErr w:type="spellStart"/>
      <w:r w:rsidRPr="006F4AA9">
        <w:rPr>
          <w:b/>
          <w:color w:val="auto"/>
        </w:rPr>
        <w:t>i</w:t>
      </w:r>
      <w:proofErr w:type="spellEnd"/>
      <w:r w:rsidRPr="006F4AA9">
        <w:rPr>
          <w:b/>
          <w:color w:val="auto"/>
        </w:rPr>
        <w:t xml:space="preserve"> </w:t>
      </w:r>
      <w:proofErr w:type="spellStart"/>
      <w:r w:rsidRPr="006F4AA9">
        <w:rPr>
          <w:b/>
          <w:color w:val="auto"/>
        </w:rPr>
        <w:t>nazwisko</w:t>
      </w:r>
      <w:proofErr w:type="spellEnd"/>
      <w:r w:rsidRPr="006F4AA9">
        <w:rPr>
          <w:b/>
          <w:color w:val="auto"/>
        </w:rPr>
        <w:t xml:space="preserve"> </w:t>
      </w:r>
      <w:proofErr w:type="spellStart"/>
      <w:r w:rsidRPr="006F4AA9">
        <w:rPr>
          <w:b/>
          <w:color w:val="auto"/>
        </w:rPr>
        <w:t>dziecka</w:t>
      </w:r>
      <w:proofErr w:type="spellEnd"/>
      <w:r w:rsidRPr="006F4AA9">
        <w:rPr>
          <w:b/>
          <w:color w:val="auto"/>
        </w:rPr>
        <w:t xml:space="preserve">: </w:t>
      </w:r>
      <w:r w:rsidRPr="00A90B61">
        <w:rPr>
          <w:color w:val="auto"/>
        </w:rPr>
        <w:t>………………………………………………………………………………</w:t>
      </w:r>
      <w:r>
        <w:rPr>
          <w:color w:val="auto"/>
        </w:rPr>
        <w:t>……………...</w:t>
      </w:r>
      <w:r w:rsidRPr="00A90B61">
        <w:rPr>
          <w:color w:val="auto"/>
        </w:rPr>
        <w:t>………….</w:t>
      </w:r>
    </w:p>
    <w:p w14:paraId="5287768D" w14:textId="77777777" w:rsidR="008D3B4A" w:rsidRPr="00A90B61" w:rsidRDefault="008D3B4A" w:rsidP="008D3B4A">
      <w:pPr>
        <w:spacing w:line="360" w:lineRule="auto"/>
        <w:rPr>
          <w:color w:val="auto"/>
        </w:rPr>
      </w:pPr>
      <w:proofErr w:type="spellStart"/>
      <w:r w:rsidRPr="006F4AA9">
        <w:rPr>
          <w:b/>
          <w:color w:val="auto"/>
        </w:rPr>
        <w:t>Imię</w:t>
      </w:r>
      <w:proofErr w:type="spellEnd"/>
      <w:r w:rsidRPr="006F4AA9">
        <w:rPr>
          <w:b/>
          <w:color w:val="auto"/>
        </w:rPr>
        <w:t xml:space="preserve"> </w:t>
      </w:r>
      <w:proofErr w:type="spellStart"/>
      <w:r w:rsidRPr="006F4AA9">
        <w:rPr>
          <w:b/>
          <w:color w:val="auto"/>
        </w:rPr>
        <w:t>i</w:t>
      </w:r>
      <w:proofErr w:type="spellEnd"/>
      <w:r w:rsidRPr="006F4AA9">
        <w:rPr>
          <w:b/>
          <w:color w:val="auto"/>
        </w:rPr>
        <w:t xml:space="preserve"> </w:t>
      </w:r>
      <w:proofErr w:type="spellStart"/>
      <w:r w:rsidRPr="006F4AA9">
        <w:rPr>
          <w:b/>
          <w:color w:val="auto"/>
        </w:rPr>
        <w:t>nazwisko</w:t>
      </w:r>
      <w:proofErr w:type="spellEnd"/>
      <w:r w:rsidRPr="006F4AA9">
        <w:rPr>
          <w:b/>
          <w:color w:val="auto"/>
        </w:rPr>
        <w:t xml:space="preserve"> </w:t>
      </w:r>
      <w:proofErr w:type="spellStart"/>
      <w:r w:rsidRPr="006F4AA9">
        <w:rPr>
          <w:b/>
          <w:color w:val="auto"/>
        </w:rPr>
        <w:t>osoby</w:t>
      </w:r>
      <w:proofErr w:type="spellEnd"/>
      <w:r w:rsidRPr="006F4AA9">
        <w:rPr>
          <w:b/>
          <w:color w:val="auto"/>
        </w:rPr>
        <w:t xml:space="preserve"> </w:t>
      </w:r>
      <w:proofErr w:type="spellStart"/>
      <w:r w:rsidRPr="006F4AA9">
        <w:rPr>
          <w:b/>
          <w:color w:val="auto"/>
        </w:rPr>
        <w:t>zgłaszającej</w:t>
      </w:r>
      <w:proofErr w:type="spellEnd"/>
      <w:r w:rsidRPr="006F4AA9">
        <w:rPr>
          <w:b/>
          <w:color w:val="auto"/>
        </w:rPr>
        <w:t xml:space="preserve">: </w:t>
      </w:r>
      <w:r w:rsidRPr="00A90B61">
        <w:rPr>
          <w:color w:val="auto"/>
        </w:rPr>
        <w:t>……………………………………………………………………………</w:t>
      </w:r>
      <w:r>
        <w:rPr>
          <w:color w:val="auto"/>
        </w:rPr>
        <w:t>………………….………..</w:t>
      </w:r>
    </w:p>
    <w:p w14:paraId="31DBF217" w14:textId="77777777" w:rsidR="008D3B4A" w:rsidRPr="006F4AA9" w:rsidRDefault="008D3B4A" w:rsidP="008D3B4A">
      <w:pPr>
        <w:spacing w:line="360" w:lineRule="auto"/>
        <w:rPr>
          <w:color w:val="auto"/>
        </w:rPr>
      </w:pPr>
      <w:proofErr w:type="spellStart"/>
      <w:r w:rsidRPr="006F4AA9">
        <w:rPr>
          <w:b/>
          <w:color w:val="auto"/>
        </w:rPr>
        <w:t>Przyczyny</w:t>
      </w:r>
      <w:proofErr w:type="spellEnd"/>
      <w:r w:rsidRPr="006F4AA9">
        <w:rPr>
          <w:b/>
          <w:color w:val="auto"/>
        </w:rPr>
        <w:t xml:space="preserve"> </w:t>
      </w:r>
      <w:proofErr w:type="spellStart"/>
      <w:r w:rsidRPr="006F4AA9">
        <w:rPr>
          <w:b/>
          <w:color w:val="auto"/>
        </w:rPr>
        <w:t>interwencji</w:t>
      </w:r>
      <w:proofErr w:type="spellEnd"/>
      <w:r w:rsidRPr="006F4AA9">
        <w:rPr>
          <w:b/>
          <w:color w:val="auto"/>
        </w:rPr>
        <w:t xml:space="preserve"> – </w:t>
      </w:r>
      <w:proofErr w:type="spellStart"/>
      <w:r w:rsidRPr="006F4AA9">
        <w:rPr>
          <w:b/>
          <w:color w:val="auto"/>
        </w:rPr>
        <w:t>opis</w:t>
      </w:r>
      <w:proofErr w:type="spellEnd"/>
      <w:r w:rsidRPr="006F4AA9">
        <w:rPr>
          <w:b/>
          <w:color w:val="auto"/>
        </w:rPr>
        <w:t xml:space="preserve"> </w:t>
      </w:r>
      <w:proofErr w:type="spellStart"/>
      <w:r w:rsidRPr="006F4AA9">
        <w:rPr>
          <w:b/>
          <w:color w:val="auto"/>
        </w:rPr>
        <w:t>sytuacji</w:t>
      </w:r>
      <w:proofErr w:type="spellEnd"/>
      <w:r w:rsidRPr="006F4AA9">
        <w:rPr>
          <w:b/>
          <w:color w:val="auto"/>
        </w:rPr>
        <w:t>:</w:t>
      </w:r>
    </w:p>
    <w:p w14:paraId="5DE3214A" w14:textId="77777777" w:rsidR="008D3B4A" w:rsidRPr="00A90B61" w:rsidRDefault="008D3B4A" w:rsidP="008D3B4A">
      <w:pPr>
        <w:spacing w:line="360" w:lineRule="auto"/>
        <w:rPr>
          <w:color w:val="auto"/>
        </w:rPr>
      </w:pPr>
      <w:r w:rsidRPr="00A90B61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eastAsia="Times New Roman"/>
          <w:color w:val="auto"/>
        </w:rPr>
        <w:t>.................................................................................................</w:t>
      </w:r>
    </w:p>
    <w:p w14:paraId="6D80F1EA" w14:textId="77777777" w:rsidR="008D3B4A" w:rsidRPr="00A90B61" w:rsidRDefault="008D3B4A" w:rsidP="008D3B4A">
      <w:pPr>
        <w:spacing w:line="360" w:lineRule="auto"/>
        <w:rPr>
          <w:color w:val="auto"/>
        </w:rPr>
      </w:pPr>
      <w:r w:rsidRPr="00A90B61">
        <w:rPr>
          <w:rFonts w:eastAsia="Times New Roman"/>
          <w:bCs/>
          <w:color w:val="auto"/>
          <w:lang w:eastAsia="pl-PL" w:bidi="pl-PL"/>
        </w:rPr>
        <w:t xml:space="preserve">Plan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pomocy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dziecku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uwzględniający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podjęte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przez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placówke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działania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w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celu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zapewnienia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wychowankowi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bezpieczeństwa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,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stanowi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załacznik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do Karty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interwencji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>;</w:t>
      </w:r>
    </w:p>
    <w:p w14:paraId="06CD9CA4" w14:textId="77777777" w:rsidR="008D3B4A" w:rsidRPr="00A90B61" w:rsidRDefault="008D3B4A" w:rsidP="008D3B4A">
      <w:pPr>
        <w:spacing w:line="360" w:lineRule="auto"/>
        <w:rPr>
          <w:rFonts w:eastAsia="Times New Roman"/>
          <w:bCs/>
          <w:color w:val="auto"/>
          <w:lang w:eastAsia="pl-PL" w:bidi="pl-PL"/>
        </w:rPr>
      </w:pP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Wskazanie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daty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oraz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nazwy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instytucji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,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której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zgłoszono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podejrzenie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krzywdzenia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dziecka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oraz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innych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istotnych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A90B61">
        <w:rPr>
          <w:rFonts w:eastAsia="Times New Roman"/>
          <w:bCs/>
          <w:color w:val="auto"/>
          <w:lang w:eastAsia="pl-PL" w:bidi="pl-PL"/>
        </w:rPr>
        <w:t>informacji</w:t>
      </w:r>
      <w:proofErr w:type="spellEnd"/>
      <w:r w:rsidRPr="00A90B61">
        <w:rPr>
          <w:rFonts w:eastAsia="Times New Roman"/>
          <w:bCs/>
          <w:color w:val="auto"/>
          <w:lang w:eastAsia="pl-PL" w:bidi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EF228" w14:textId="77777777" w:rsidR="008D3B4A" w:rsidRPr="006F4AA9" w:rsidRDefault="008D3B4A" w:rsidP="008D3B4A">
      <w:pPr>
        <w:spacing w:line="360" w:lineRule="auto"/>
        <w:rPr>
          <w:rFonts w:eastAsia="Times New Roman"/>
          <w:bCs/>
          <w:color w:val="auto"/>
          <w:u w:val="single"/>
          <w:lang w:eastAsia="pl-PL" w:bidi="pl-PL"/>
        </w:rPr>
      </w:pPr>
    </w:p>
    <w:p w14:paraId="079CB350" w14:textId="77777777" w:rsidR="008D3B4A" w:rsidRPr="006F4AA9" w:rsidRDefault="008D3B4A" w:rsidP="008D3B4A">
      <w:pPr>
        <w:spacing w:line="360" w:lineRule="auto"/>
        <w:rPr>
          <w:rFonts w:eastAsia="Times New Roman"/>
          <w:bCs/>
          <w:color w:val="auto"/>
          <w:u w:val="single"/>
          <w:lang w:eastAsia="pl-PL" w:bidi="pl-PL"/>
        </w:rPr>
      </w:pPr>
    </w:p>
    <w:p w14:paraId="2197C22E" w14:textId="77777777" w:rsidR="008D3B4A" w:rsidRPr="006F4AA9" w:rsidRDefault="008D3B4A" w:rsidP="008D3B4A">
      <w:pPr>
        <w:spacing w:line="360" w:lineRule="auto"/>
        <w:rPr>
          <w:rFonts w:eastAsia="Times New Roman"/>
          <w:bCs/>
          <w:color w:val="auto"/>
          <w:u w:val="single"/>
          <w:lang w:eastAsia="pl-PL" w:bidi="pl-PL"/>
        </w:rPr>
      </w:pPr>
    </w:p>
    <w:p w14:paraId="56012870" w14:textId="77777777" w:rsidR="008D3B4A" w:rsidRPr="006F4AA9" w:rsidRDefault="008D3B4A" w:rsidP="008D3B4A">
      <w:pPr>
        <w:spacing w:line="360" w:lineRule="auto"/>
        <w:rPr>
          <w:rFonts w:eastAsia="Times New Roman"/>
          <w:bCs/>
          <w:color w:val="auto"/>
          <w:u w:val="single"/>
          <w:lang w:eastAsia="pl-PL" w:bidi="pl-PL"/>
        </w:rPr>
      </w:pPr>
    </w:p>
    <w:p w14:paraId="057946B4" w14:textId="77777777" w:rsidR="008D3B4A" w:rsidRPr="00A90B61" w:rsidRDefault="008D3B4A" w:rsidP="008D3B4A">
      <w:pPr>
        <w:spacing w:line="360" w:lineRule="auto"/>
        <w:rPr>
          <w:rFonts w:eastAsia="Times New Roman"/>
          <w:bCs/>
          <w:color w:val="auto"/>
          <w:lang w:eastAsia="pl-PL" w:bidi="pl-PL"/>
        </w:rPr>
      </w:pPr>
      <w:r w:rsidRPr="00A90B61">
        <w:rPr>
          <w:rFonts w:eastAsia="Times New Roman"/>
          <w:bCs/>
          <w:color w:val="auto"/>
          <w:lang w:eastAsia="pl-PL" w:bidi="pl-PL"/>
        </w:rPr>
        <w:t>………………………………………</w:t>
      </w:r>
    </w:p>
    <w:p w14:paraId="189A1E17" w14:textId="77777777" w:rsidR="008D3B4A" w:rsidRPr="006F4AA9" w:rsidRDefault="008D3B4A" w:rsidP="008D3B4A">
      <w:pPr>
        <w:spacing w:line="360" w:lineRule="auto"/>
        <w:rPr>
          <w:color w:val="auto"/>
        </w:rPr>
      </w:pPr>
      <w:proofErr w:type="spellStart"/>
      <w:r w:rsidRPr="006F4AA9">
        <w:rPr>
          <w:rFonts w:eastAsia="Times New Roman"/>
          <w:bCs/>
          <w:color w:val="auto"/>
          <w:lang w:eastAsia="pl-PL" w:bidi="pl-PL"/>
        </w:rPr>
        <w:t>Podpisy</w:t>
      </w:r>
      <w:proofErr w:type="spellEnd"/>
      <w:r w:rsidRPr="006F4AA9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6F4AA9">
        <w:rPr>
          <w:rFonts w:eastAsia="Times New Roman"/>
          <w:bCs/>
          <w:color w:val="auto"/>
          <w:lang w:eastAsia="pl-PL" w:bidi="pl-PL"/>
        </w:rPr>
        <w:t>zespołu</w:t>
      </w:r>
      <w:proofErr w:type="spellEnd"/>
      <w:r w:rsidRPr="006F4AA9">
        <w:rPr>
          <w:rFonts w:eastAsia="Times New Roman"/>
          <w:bCs/>
          <w:color w:val="auto"/>
          <w:lang w:eastAsia="pl-PL" w:bidi="pl-PL"/>
        </w:rPr>
        <w:t xml:space="preserve"> </w:t>
      </w:r>
      <w:proofErr w:type="spellStart"/>
      <w:r w:rsidRPr="006F4AA9">
        <w:rPr>
          <w:rFonts w:eastAsia="Times New Roman"/>
          <w:bCs/>
          <w:color w:val="auto"/>
          <w:lang w:eastAsia="pl-PL" w:bidi="pl-PL"/>
        </w:rPr>
        <w:t>interwencyjnego</w:t>
      </w:r>
      <w:proofErr w:type="spellEnd"/>
      <w:r w:rsidRPr="006F4AA9">
        <w:rPr>
          <w:rFonts w:eastAsia="Times New Roman"/>
          <w:bCs/>
          <w:color w:val="auto"/>
          <w:lang w:eastAsia="pl-PL" w:bidi="pl-PL"/>
        </w:rPr>
        <w:t xml:space="preserve"> </w:t>
      </w:r>
    </w:p>
    <w:p w14:paraId="6B8122C2" w14:textId="77777777" w:rsidR="008D3B4A" w:rsidRPr="006F4AA9" w:rsidRDefault="008D3B4A" w:rsidP="008D3B4A">
      <w:pPr>
        <w:keepLines/>
        <w:spacing w:line="360" w:lineRule="auto"/>
        <w:ind w:firstLine="340"/>
        <w:jc w:val="both"/>
        <w:rPr>
          <w:rFonts w:eastAsia="Times New Roman"/>
          <w:bCs/>
          <w:color w:val="auto"/>
          <w:lang w:eastAsia="pl-PL" w:bidi="pl-PL"/>
        </w:rPr>
      </w:pPr>
    </w:p>
    <w:p w14:paraId="7692EBB7" w14:textId="2CEAB701" w:rsidR="008D3B4A" w:rsidRPr="008D3B4A" w:rsidRDefault="008D3B4A" w:rsidP="008D3B4A">
      <w:pPr>
        <w:pStyle w:val="Domylne"/>
        <w:spacing w:before="0" w:line="360" w:lineRule="auto"/>
        <w:ind w:left="360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              </w:t>
      </w:r>
    </w:p>
    <w:p w14:paraId="7D69D485" w14:textId="77777777" w:rsidR="008D3B4A" w:rsidRPr="000B6E26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14:paraId="600AFB0F" w14:textId="3522F892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>Zasady zapewniające bezpieczne relacje personel</w:t>
      </w:r>
      <w:r>
        <w:rPr>
          <w:rFonts w:ascii="Times New Roman" w:hAnsi="Times New Roman"/>
          <w:b/>
          <w:bCs/>
          <w:color w:val="auto"/>
        </w:rPr>
        <w:t xml:space="preserve">u </w:t>
      </w:r>
      <w:r w:rsidR="00A35891">
        <w:rPr>
          <w:rFonts w:ascii="Times New Roman" w:hAnsi="Times New Roman"/>
          <w:b/>
          <w:bCs/>
          <w:color w:val="auto"/>
        </w:rPr>
        <w:t>placówki</w:t>
      </w:r>
      <w:r>
        <w:rPr>
          <w:rFonts w:ascii="Times New Roman" w:hAnsi="Times New Roman"/>
          <w:b/>
          <w:bCs/>
          <w:color w:val="auto"/>
        </w:rPr>
        <w:t xml:space="preserve"> a</w:t>
      </w:r>
      <w:r w:rsidRPr="006F4AA9">
        <w:rPr>
          <w:rFonts w:ascii="Times New Roman" w:hAnsi="Times New Roman"/>
          <w:b/>
          <w:bCs/>
          <w:color w:val="auto"/>
        </w:rPr>
        <w:t xml:space="preserve"> dziećmi</w:t>
      </w:r>
    </w:p>
    <w:p w14:paraId="204E5B53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79122FB4" w14:textId="77777777" w:rsidR="008D3B4A" w:rsidRPr="006F4AA9" w:rsidRDefault="008D3B4A" w:rsidP="008D3B4A">
      <w:pPr>
        <w:pStyle w:val="Domylne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>w wewnętrznych instytucji oraz swoich kompetencji. Zasady bezpiecznych relacji personelu z dziećmi obowiązują wszystkich pracownik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>w, stażyst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 i wolontariuszy</w:t>
      </w:r>
      <w:r>
        <w:rPr>
          <w:rFonts w:ascii="Times New Roman" w:hAnsi="Times New Roman"/>
          <w:color w:val="auto"/>
        </w:rPr>
        <w:t xml:space="preserve"> oraz praktykantów</w:t>
      </w:r>
      <w:r w:rsidRPr="006F4AA9">
        <w:rPr>
          <w:rFonts w:ascii="Times New Roman" w:hAnsi="Times New Roman"/>
          <w:color w:val="auto"/>
        </w:rPr>
        <w:t>. Znajomość i zaakceptowanie zasad są potwierdzone podpisaniem oświadczenia.</w:t>
      </w:r>
    </w:p>
    <w:p w14:paraId="49BD0134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72E4089F" w14:textId="77777777" w:rsidR="008D3B4A" w:rsidRDefault="008D3B4A" w:rsidP="008D3B4A">
      <w:pPr>
        <w:pStyle w:val="Domylne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§1</w:t>
      </w:r>
    </w:p>
    <w:p w14:paraId="312BA8B5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</w:p>
    <w:p w14:paraId="72F405C9" w14:textId="77777777" w:rsidR="008D3B4A" w:rsidRPr="006F4AA9" w:rsidRDefault="008D3B4A" w:rsidP="008D3B4A">
      <w:pPr>
        <w:pStyle w:val="Domylne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>Personel placówki jest zobowiązany do utrzymywania profesjonalnej relacji z dziećmi i każdorazowego rozważenia, czy jego reakcja, komunikat bądź działanie wobec dziecka są adekwatne do sytuacji, bezpieczne, uzasadnione i sprawiedliwe wobec innych dzieci. Personel powinien działać w spos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b otwarty i przejrzysty dla innych, aby zminimalizować ryzyko błędnej interpretacji jego zachowania.</w:t>
      </w:r>
    </w:p>
    <w:p w14:paraId="168EEEA7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04662F40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§2</w:t>
      </w:r>
    </w:p>
    <w:p w14:paraId="5F2F4EAA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34E9B43D" w14:textId="77777777" w:rsidR="008D3B4A" w:rsidRPr="006F4AA9" w:rsidRDefault="008D3B4A" w:rsidP="008D3B4A">
      <w:pPr>
        <w:pStyle w:val="Domylne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 xml:space="preserve">1. W komunikacji z dziećmi należy zachowywać cierpliwość i szacunek. </w:t>
      </w:r>
    </w:p>
    <w:p w14:paraId="04B451E5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 xml:space="preserve">2. Należy słuchać uważnie dzieci i udzielać im odpowiedzi adekwatnych do ich wieku i danej sytuacji. </w:t>
      </w:r>
    </w:p>
    <w:p w14:paraId="14B6677B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 xml:space="preserve">3. Nie wolno zawstydzać, upokarzać, lekceważyć i obrażać dziecka. Nie wolno krzyczeć na dziecko w sytuacji innej niż wynikająca z bezpieczeństwa dziecka lub innych dzieci. </w:t>
      </w:r>
    </w:p>
    <w:p w14:paraId="34AC9062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4. Nie wolno ujawniać informacji wrażliwych dotyczących dziecka wobec os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 xml:space="preserve">b nieuprawnionych, w tym wobec innych dzieci. </w:t>
      </w:r>
    </w:p>
    <w:p w14:paraId="5B2BCA01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 xml:space="preserve">5. Należy szanować prawo dziecka do prywatności. Jeśli konieczne jest odstąpienie od zasady poufności, aby chronić dziecko, należy wyjaśnić mu to najszybciej jak to możliwe. </w:t>
      </w:r>
    </w:p>
    <w:p w14:paraId="39F1705D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6. Nie wolno zachowywać się w obecności dzieci w spos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b niestosowny. Obejmuje to używanie wulgarnych </w:t>
      </w:r>
      <w:r>
        <w:rPr>
          <w:rFonts w:ascii="Times New Roman" w:hAnsi="Times New Roman"/>
          <w:color w:val="auto"/>
        </w:rPr>
        <w:t>słów</w:t>
      </w:r>
      <w:r w:rsidRPr="006F4AA9">
        <w:rPr>
          <w:rFonts w:ascii="Times New Roman" w:hAnsi="Times New Roman"/>
          <w:color w:val="auto"/>
          <w:lang w:val="nl-NL"/>
        </w:rPr>
        <w:t>, gest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>w i żart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 xml:space="preserve">w, czynienie obraźliwych uwag, nawiązywanie w </w:t>
      </w:r>
      <w:r w:rsidRPr="006F4AA9">
        <w:rPr>
          <w:rFonts w:ascii="Times New Roman" w:hAnsi="Times New Roman"/>
          <w:color w:val="auto"/>
        </w:rPr>
        <w:lastRenderedPageBreak/>
        <w:t xml:space="preserve">wypowiedziach do aktywności bądź atrakcyjności seksualnej oraz wykorzystywanie wobec dziecka relacji władzy lub przewagi fizycznej (zastraszanie, przymuszanie, groźby). </w:t>
      </w:r>
    </w:p>
    <w:p w14:paraId="7E707E1E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9. Należy zapewnić dzieci, że jeśli czują się niekomfortowo w jakiejś sytuacji, wobec konkretnego zachowania czy słów, mogą o tym powiedzieć swojemu rozmówcy lub wychowawcy lub innemu pracownikowi, wobec którego  mogą oczekiwać odpowiedniej reakcji i/lub pomocy.</w:t>
      </w:r>
    </w:p>
    <w:p w14:paraId="3CA3390A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5CCFFD16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§3</w:t>
      </w:r>
    </w:p>
    <w:p w14:paraId="322D27A2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956483F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>1. Należy doceniać i szanować wkład dzieci w podejmowane działania, aktywnie je angażować i traktować r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wno bez względu na ich płeć, orientację seksualną, sprawność/niepełnosprawność</w:t>
      </w:r>
      <w:r w:rsidRPr="006F4AA9">
        <w:rPr>
          <w:rFonts w:ascii="Times New Roman" w:hAnsi="Times New Roman"/>
          <w:color w:val="auto"/>
          <w:lang w:val="it-IT"/>
        </w:rPr>
        <w:t>, status spo</w:t>
      </w:r>
      <w:r>
        <w:rPr>
          <w:rFonts w:ascii="Times New Roman" w:hAnsi="Times New Roman"/>
          <w:color w:val="auto"/>
          <w:lang w:val="it-IT"/>
        </w:rPr>
        <w:t>łeczny</w:t>
      </w:r>
      <w:r w:rsidRPr="006F4AA9">
        <w:rPr>
          <w:rFonts w:ascii="Times New Roman" w:hAnsi="Times New Roman"/>
          <w:color w:val="auto"/>
        </w:rPr>
        <w:t xml:space="preserve">, etniczny, kulturowy, religijny i światopogląd. </w:t>
      </w:r>
    </w:p>
    <w:p w14:paraId="4E1E5CEC" w14:textId="77777777" w:rsidR="008D3B4A" w:rsidRPr="006F4AA9" w:rsidRDefault="008D3B4A" w:rsidP="008D3B4A">
      <w:pPr>
        <w:pStyle w:val="Domylne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 xml:space="preserve">2. Należy unikać faworyzowania dzieci. </w:t>
      </w:r>
    </w:p>
    <w:p w14:paraId="7DDFA0DF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 xml:space="preserve">3. Nie wolno nawiązywać z dzieckiem jakichkolwiek relacji romantycznych lub seksualnych ani </w:t>
      </w:r>
      <w:r>
        <w:rPr>
          <w:rFonts w:ascii="Times New Roman" w:hAnsi="Times New Roman"/>
          <w:color w:val="auto"/>
        </w:rPr>
        <w:t>składać</w:t>
      </w:r>
      <w:r w:rsidRPr="006F4AA9">
        <w:rPr>
          <w:rFonts w:ascii="Times New Roman" w:hAnsi="Times New Roman"/>
          <w:color w:val="auto"/>
        </w:rPr>
        <w:t xml:space="preserve"> mu propozycji o nieodpowiednim charakterze. Obejmuje to także seksualne komentarze, żarty, gesty oraz udostępnianie dzieciom treści erotycznych i pornograficznych bez względu na ich formę. </w:t>
      </w:r>
    </w:p>
    <w:p w14:paraId="072B94BC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 xml:space="preserve">4. Nie wolno utrwalać wizerunku dziecka (filmowanie, nagrywanie głosu, fotografowanie) dla potrzeb prywatnych. </w:t>
      </w:r>
    </w:p>
    <w:p w14:paraId="2DF59E61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>5. Nie wolno proponować dzieciom alkoholu, wyrob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w tytoniowych ani nielegalnych substancji, jak r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wnież używać ich w obecności dzieci. </w:t>
      </w:r>
    </w:p>
    <w:p w14:paraId="42C9BDEA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6. Nie wolno wchodzić w relacje jakiejkolwiek zależności wobec dziecka lub rodzic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>w/opiekun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 xml:space="preserve">w dziecka. </w:t>
      </w:r>
    </w:p>
    <w:p w14:paraId="50878935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7AA78FDD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hAnsi="Times New Roman"/>
          <w:color w:val="auto"/>
        </w:rPr>
        <w:t>§ 4</w:t>
      </w:r>
    </w:p>
    <w:p w14:paraId="09471AC8" w14:textId="77777777" w:rsidR="008D3B4A" w:rsidRPr="006F4AA9" w:rsidRDefault="008D3B4A" w:rsidP="008D3B4A">
      <w:pPr>
        <w:pStyle w:val="Domylne"/>
        <w:tabs>
          <w:tab w:val="left" w:pos="5688"/>
        </w:tabs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07DB2A20" w14:textId="77777777" w:rsidR="008D3B4A" w:rsidRPr="006F4AA9" w:rsidRDefault="008D3B4A" w:rsidP="008D3B4A">
      <w:pPr>
        <w:pStyle w:val="Domylne"/>
        <w:numPr>
          <w:ilvl w:val="0"/>
          <w:numId w:val="10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 xml:space="preserve">Każde </w:t>
      </w:r>
      <w:proofErr w:type="spellStart"/>
      <w:r>
        <w:rPr>
          <w:rFonts w:ascii="Times New Roman" w:hAnsi="Times New Roman"/>
          <w:color w:val="auto"/>
        </w:rPr>
        <w:t>przemocowe</w:t>
      </w:r>
      <w:proofErr w:type="spellEnd"/>
      <w:r w:rsidRPr="006F4AA9">
        <w:rPr>
          <w:rFonts w:ascii="Times New Roman" w:hAnsi="Times New Roman"/>
          <w:color w:val="auto"/>
        </w:rPr>
        <w:t xml:space="preserve"> działanie wobec dziecka jest niedopuszczalne. Istnieją jednak sytuacje, w kt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Należy kierować się zawsze swoim profesjonalnym osą</w:t>
      </w:r>
      <w:r w:rsidRPr="006F4AA9">
        <w:rPr>
          <w:rFonts w:ascii="Times New Roman" w:hAnsi="Times New Roman"/>
          <w:color w:val="auto"/>
          <w:lang w:val="da-DK"/>
        </w:rPr>
        <w:t>dem, s</w:t>
      </w:r>
      <w:r>
        <w:rPr>
          <w:rFonts w:ascii="Times New Roman" w:hAnsi="Times New Roman"/>
          <w:color w:val="auto"/>
          <w:lang w:val="da-DK"/>
        </w:rPr>
        <w:t>łuchając</w:t>
      </w:r>
      <w:r w:rsidRPr="006F4AA9">
        <w:rPr>
          <w:rFonts w:ascii="Times New Roman" w:hAnsi="Times New Roman"/>
          <w:color w:val="auto"/>
        </w:rPr>
        <w:t xml:space="preserve">, obserwując i </w:t>
      </w:r>
      <w:r w:rsidRPr="006F4AA9">
        <w:rPr>
          <w:rFonts w:ascii="Times New Roman" w:hAnsi="Times New Roman"/>
          <w:color w:val="auto"/>
        </w:rPr>
        <w:lastRenderedPageBreak/>
        <w:t xml:space="preserve">odnotowując reakcję dziecka, pytając je o zgodę na kontakt fizyczny (np. przytulenie) i zachowując świadomość, że nawet przy dobrych intencjach taki kontakt może być błędnie zinterpretowany przez dziecko lub osoby trzecie. </w:t>
      </w:r>
    </w:p>
    <w:p w14:paraId="7DEBBB54" w14:textId="77777777" w:rsidR="008D3B4A" w:rsidRPr="006F4AA9" w:rsidRDefault="008D3B4A" w:rsidP="008D3B4A">
      <w:pPr>
        <w:pStyle w:val="Domylne"/>
        <w:numPr>
          <w:ilvl w:val="0"/>
          <w:numId w:val="10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Nie wolno bić, szturchać, popychać ani w jakikolwiek spos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>b naruszać integralności fizycznej dziecka.</w:t>
      </w:r>
    </w:p>
    <w:p w14:paraId="577E7E13" w14:textId="77777777" w:rsidR="008D3B4A" w:rsidRPr="006F4AA9" w:rsidRDefault="008D3B4A" w:rsidP="008D3B4A">
      <w:pPr>
        <w:pStyle w:val="Domylne"/>
        <w:numPr>
          <w:ilvl w:val="0"/>
          <w:numId w:val="10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Nie wolno dotykać dziecka w spos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b, </w:t>
      </w:r>
      <w:r>
        <w:rPr>
          <w:rFonts w:ascii="Times New Roman" w:hAnsi="Times New Roman"/>
          <w:color w:val="auto"/>
        </w:rPr>
        <w:t>który</w:t>
      </w:r>
      <w:r w:rsidRPr="006F4AA9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lang w:val="en-US"/>
        </w:rPr>
        <w:t>może</w:t>
      </w:r>
      <w:proofErr w:type="spellEnd"/>
      <w:r w:rsidRPr="006F4AA9">
        <w:rPr>
          <w:rFonts w:ascii="Times New Roman" w:hAnsi="Times New Roman"/>
          <w:color w:val="auto"/>
        </w:rPr>
        <w:t xml:space="preserve"> być uznany za nieprzyzwoity lub niestosowny. </w:t>
      </w:r>
    </w:p>
    <w:p w14:paraId="2AB782C9" w14:textId="77777777" w:rsidR="008D3B4A" w:rsidRPr="006F4AA9" w:rsidRDefault="008D3B4A" w:rsidP="008D3B4A">
      <w:pPr>
        <w:pStyle w:val="Domylne"/>
        <w:numPr>
          <w:ilvl w:val="0"/>
          <w:numId w:val="10"/>
        </w:numPr>
        <w:spacing w:before="0" w:line="360" w:lineRule="auto"/>
        <w:jc w:val="both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 xml:space="preserve">Należy zawsze być przygotowanym na wyjaśnienie swoich działań. </w:t>
      </w:r>
    </w:p>
    <w:p w14:paraId="5D21115D" w14:textId="77777777" w:rsidR="008D3B4A" w:rsidRDefault="008D3B4A" w:rsidP="008D3B4A">
      <w:pPr>
        <w:pStyle w:val="Domylne"/>
        <w:numPr>
          <w:ilvl w:val="0"/>
          <w:numId w:val="10"/>
        </w:numPr>
        <w:spacing w:before="0" w:line="360" w:lineRule="auto"/>
        <w:jc w:val="both"/>
        <w:rPr>
          <w:rFonts w:ascii="Times New Roman" w:hAnsi="Times New Roman"/>
          <w:color w:val="auto"/>
        </w:rPr>
      </w:pPr>
      <w:r w:rsidRPr="006F4AA9">
        <w:rPr>
          <w:rFonts w:ascii="Times New Roman" w:hAnsi="Times New Roman"/>
          <w:color w:val="auto"/>
        </w:rPr>
        <w:t>Należy zachować szczeg</w:t>
      </w:r>
      <w:r>
        <w:rPr>
          <w:rFonts w:ascii="Times New Roman" w:hAnsi="Times New Roman"/>
          <w:color w:val="auto"/>
        </w:rPr>
        <w:t>ó</w:t>
      </w:r>
      <w:r w:rsidRPr="006F4AA9">
        <w:rPr>
          <w:rFonts w:ascii="Times New Roman" w:hAnsi="Times New Roman"/>
          <w:color w:val="auto"/>
        </w:rPr>
        <w:t xml:space="preserve">lną </w:t>
      </w:r>
      <w:r w:rsidRPr="006F4AA9">
        <w:rPr>
          <w:rFonts w:ascii="Times New Roman" w:hAnsi="Times New Roman"/>
          <w:color w:val="auto"/>
          <w:lang w:val="it-IT"/>
        </w:rPr>
        <w:t>ostro</w:t>
      </w:r>
      <w:r>
        <w:rPr>
          <w:rFonts w:ascii="Times New Roman" w:hAnsi="Times New Roman"/>
          <w:color w:val="auto"/>
          <w:lang w:val="it-IT"/>
        </w:rPr>
        <w:t>żność</w:t>
      </w:r>
      <w:r w:rsidRPr="006F4AA9">
        <w:rPr>
          <w:rFonts w:ascii="Times New Roman" w:hAnsi="Times New Roman"/>
          <w:color w:val="auto"/>
        </w:rPr>
        <w:t xml:space="preserve"> wobec dzieci, </w:t>
      </w:r>
      <w:r>
        <w:rPr>
          <w:rFonts w:ascii="Times New Roman" w:hAnsi="Times New Roman"/>
          <w:color w:val="auto"/>
        </w:rPr>
        <w:t>które</w:t>
      </w:r>
      <w:r w:rsidRPr="006F4AA9">
        <w:rPr>
          <w:rFonts w:ascii="Times New Roman" w:hAnsi="Times New Roman"/>
          <w:color w:val="auto"/>
          <w:lang w:val="fr-FR"/>
        </w:rPr>
        <w:t xml:space="preserve"> do</w:t>
      </w:r>
      <w:r w:rsidRPr="006F4AA9">
        <w:rPr>
          <w:rFonts w:ascii="Times New Roman" w:hAnsi="Times New Roman"/>
          <w:color w:val="auto"/>
        </w:rPr>
        <w:t>świadczyły nadużycia i krzywdzenia, w tym seksualnego, fizycznego bądź zaniedbania. Takie doświadczenia mogą czasem sprawić, że dziecko będzie dążyć do nawiązania niestosownych bądź nieadekwatnych fizycznych kontakt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>w z dorosłymi. W takich sytuacjach należy reagować z wyczuciem, jednak stanowczo i pom</w:t>
      </w:r>
      <w:r w:rsidRPr="006F4AA9">
        <w:rPr>
          <w:rFonts w:ascii="Times New Roman" w:hAnsi="Times New Roman"/>
          <w:color w:val="auto"/>
          <w:lang w:val="en-US"/>
        </w:rPr>
        <w:t>ó</w:t>
      </w:r>
      <w:r w:rsidRPr="006F4AA9">
        <w:rPr>
          <w:rFonts w:ascii="Times New Roman" w:hAnsi="Times New Roman"/>
          <w:color w:val="auto"/>
        </w:rPr>
        <w:t xml:space="preserve">c dziecku zrozumieć znaczenie osobistych granic. </w:t>
      </w:r>
    </w:p>
    <w:p w14:paraId="6FF0B110" w14:textId="77777777" w:rsidR="008D3B4A" w:rsidRDefault="008D3B4A" w:rsidP="008D3B4A">
      <w:pPr>
        <w:pStyle w:val="Domylne"/>
        <w:spacing w:before="0" w:line="360" w:lineRule="auto"/>
        <w:ind w:left="393"/>
        <w:jc w:val="both"/>
        <w:rPr>
          <w:rFonts w:ascii="Times New Roman" w:hAnsi="Times New Roman"/>
          <w:color w:val="auto"/>
        </w:rPr>
      </w:pPr>
    </w:p>
    <w:p w14:paraId="5F4068E3" w14:textId="77777777" w:rsidR="008D3B4A" w:rsidRDefault="008D3B4A" w:rsidP="008D3B4A">
      <w:pPr>
        <w:pStyle w:val="Domylne"/>
        <w:spacing w:before="0" w:line="360" w:lineRule="auto"/>
        <w:ind w:left="393"/>
        <w:jc w:val="both"/>
        <w:rPr>
          <w:rFonts w:ascii="Times New Roman" w:hAnsi="Times New Roman"/>
          <w:color w:val="auto"/>
        </w:rPr>
      </w:pPr>
    </w:p>
    <w:p w14:paraId="60F0B309" w14:textId="77777777" w:rsidR="008D3B4A" w:rsidRDefault="008D3B4A" w:rsidP="008D3B4A">
      <w:pPr>
        <w:pStyle w:val="Domylne"/>
        <w:spacing w:before="0" w:line="360" w:lineRule="auto"/>
        <w:ind w:left="393"/>
        <w:jc w:val="both"/>
        <w:rPr>
          <w:rFonts w:ascii="Times New Roman" w:hAnsi="Times New Roman"/>
          <w:color w:val="auto"/>
        </w:rPr>
      </w:pPr>
    </w:p>
    <w:p w14:paraId="43E53F7A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4CC10B9A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32236689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F4AA9">
        <w:rPr>
          <w:rFonts w:ascii="Times New Roman" w:eastAsia="Times New Roman" w:hAnsi="Times New Roman" w:cs="Times New Roman"/>
          <w:b/>
          <w:bCs/>
          <w:color w:val="auto"/>
        </w:rPr>
        <w:t>Wymogi dotyczące bezpiecznych relacji między rówieśnikami, a w szczególności zachowania niedozwolone.</w:t>
      </w:r>
    </w:p>
    <w:p w14:paraId="13215829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013FCDD4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eastAsia="Times New Roman" w:hAnsi="Times New Roman" w:cs="Times New Roman"/>
          <w:color w:val="auto"/>
        </w:rPr>
        <w:t xml:space="preserve">Naczelną zasadą jest działanie dla dobra kolegów i koleżanek i w jego najlepszym interesie. Dzieci   traktują siebie z szacunkiem.  Niedopuszczalne jest stosowanie przemocy wobec innych wychowanków w  jakiejkolwiek formie. </w:t>
      </w:r>
    </w:p>
    <w:p w14:paraId="07C7E296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1A4C3A2F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eastAsia="Times New Roman" w:hAnsi="Times New Roman" w:cs="Times New Roman"/>
          <w:color w:val="auto"/>
        </w:rPr>
        <w:t xml:space="preserve">1. W rozmowach z innymi wychowankami należy zachowywać cierpliwość i szacunek. </w:t>
      </w:r>
    </w:p>
    <w:p w14:paraId="7960EA0F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eastAsia="Times New Roman" w:hAnsi="Times New Roman" w:cs="Times New Roman"/>
          <w:color w:val="auto"/>
        </w:rPr>
        <w:t xml:space="preserve">2. Nie wolno zawstydzać, upokarzać, lekceważyć i obrażać innych dzieci. Nie wolno krzyczeć na kolegów i koleżanki w sytuacji innej niż wynikająca z bezpieczeństwa. </w:t>
      </w:r>
    </w:p>
    <w:p w14:paraId="160046DD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eastAsia="Times New Roman" w:hAnsi="Times New Roman" w:cs="Times New Roman"/>
          <w:color w:val="auto"/>
        </w:rPr>
        <w:t xml:space="preserve">3. Nie wolno zachowywać się w obecności innych dzieci w sposób niestosowny. Obejmuje to używanie wulgarnych słów, gestów i żartów, czynienie obraźliwych uwag, zastraszanie, przymuszanie i stosowanie gróźb. </w:t>
      </w:r>
    </w:p>
    <w:p w14:paraId="23AB3C77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eastAsia="Times New Roman" w:hAnsi="Times New Roman" w:cs="Times New Roman"/>
          <w:color w:val="auto"/>
        </w:rPr>
        <w:t>4. Każde dziecko, jeśli czuj</w:t>
      </w:r>
      <w:r>
        <w:rPr>
          <w:rFonts w:ascii="Times New Roman" w:eastAsia="Times New Roman" w:hAnsi="Times New Roman" w:cs="Times New Roman"/>
          <w:color w:val="auto"/>
        </w:rPr>
        <w:t>e</w:t>
      </w:r>
      <w:r w:rsidRPr="006F4AA9">
        <w:rPr>
          <w:rFonts w:ascii="Times New Roman" w:eastAsia="Times New Roman" w:hAnsi="Times New Roman" w:cs="Times New Roman"/>
          <w:color w:val="auto"/>
        </w:rPr>
        <w:t xml:space="preserve"> się niekomfortowo w jakiejś sytuacji, wobec konkretnego zachowania czy słów innych dzieci może o tym powiedzieć swojemu rozmówc</w:t>
      </w:r>
      <w:r>
        <w:rPr>
          <w:rFonts w:ascii="Times New Roman" w:eastAsia="Times New Roman" w:hAnsi="Times New Roman" w:cs="Times New Roman"/>
          <w:color w:val="auto"/>
        </w:rPr>
        <w:t>y</w:t>
      </w:r>
      <w:r w:rsidRPr="006F4AA9">
        <w:rPr>
          <w:rFonts w:ascii="Times New Roman" w:eastAsia="Times New Roman" w:hAnsi="Times New Roman" w:cs="Times New Roman"/>
          <w:color w:val="auto"/>
        </w:rPr>
        <w:t xml:space="preserve">, </w:t>
      </w:r>
      <w:r w:rsidRPr="006F4AA9">
        <w:rPr>
          <w:rFonts w:ascii="Times New Roman" w:eastAsia="Times New Roman" w:hAnsi="Times New Roman" w:cs="Times New Roman"/>
          <w:color w:val="auto"/>
        </w:rPr>
        <w:lastRenderedPageBreak/>
        <w:t>wychowawcy lub innemu pracownikowi, wobec którego  mogą oczekiwać odpowiedniej reakcji i/lub pomocy.</w:t>
      </w:r>
    </w:p>
    <w:p w14:paraId="7B3B7333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eastAsia="Times New Roman" w:hAnsi="Times New Roman" w:cs="Times New Roman"/>
          <w:color w:val="auto"/>
        </w:rPr>
        <w:t>5. Nie wolno fotografować i filmować oraz nagrywać  innych dzieci bez ich zgody, ani udostępniać bez zgody ich wizerunku innym w jakiejkolwiek formie.</w:t>
      </w:r>
    </w:p>
    <w:p w14:paraId="32BF60CB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eastAsia="Times New Roman" w:hAnsi="Times New Roman" w:cs="Times New Roman"/>
          <w:color w:val="auto"/>
        </w:rPr>
        <w:t xml:space="preserve">6. Nie wolno proponować innym dzieciom alkoholu, wyrobów tytoniowych ani nielegalnych substancji, jak również używać ich w obecności dzieci. </w:t>
      </w:r>
    </w:p>
    <w:p w14:paraId="72F1098F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eastAsia="Times New Roman" w:hAnsi="Times New Roman" w:cs="Times New Roman"/>
          <w:color w:val="auto"/>
        </w:rPr>
        <w:t>7. Nie wolno bić, szturchać, popychać innych dzieci.</w:t>
      </w:r>
    </w:p>
    <w:p w14:paraId="2408AD89" w14:textId="77777777" w:rsidR="008D3B4A" w:rsidRPr="006F4AA9" w:rsidRDefault="008D3B4A" w:rsidP="008D3B4A">
      <w:pPr>
        <w:pStyle w:val="Domylne"/>
        <w:spacing w:before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r w:rsidRPr="006F4AA9">
        <w:rPr>
          <w:rFonts w:ascii="Times New Roman" w:eastAsia="Times New Roman" w:hAnsi="Times New Roman" w:cs="Times New Roman"/>
          <w:color w:val="auto"/>
        </w:rPr>
        <w:t xml:space="preserve">8. Nie wolno dotykać innych dzieci w sposób, który może być uznany za nieprzyzwoity lub niestosowny. </w:t>
      </w:r>
    </w:p>
    <w:p w14:paraId="7BF61A89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2B64FBB2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5C18B44E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3AC9E99B" w14:textId="77777777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color w:val="auto"/>
        </w:rPr>
      </w:pPr>
    </w:p>
    <w:p w14:paraId="65067CEB" w14:textId="33A19C79" w:rsidR="008D3B4A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>
        <w:rPr>
          <w:color w:val="auto"/>
        </w:rPr>
        <w:t xml:space="preserve">                                                                                                 </w:t>
      </w:r>
      <w:bookmarkStart w:id="1" w:name="_Hlk163821083"/>
    </w:p>
    <w:p w14:paraId="44F32680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</w:p>
    <w:bookmarkEnd w:id="1"/>
    <w:p w14:paraId="3F18E241" w14:textId="77777777" w:rsidR="008D3B4A" w:rsidRPr="006F4AA9" w:rsidRDefault="008D3B4A" w:rsidP="008D3B4A">
      <w:pPr>
        <w:pStyle w:val="Domylne"/>
        <w:spacing w:before="0" w:line="360" w:lineRule="auto"/>
        <w:jc w:val="center"/>
        <w:rPr>
          <w:rFonts w:hint="eastAsia"/>
          <w:color w:val="auto"/>
        </w:rPr>
      </w:pPr>
      <w:r w:rsidRPr="006F4AA9">
        <w:rPr>
          <w:rFonts w:ascii="Times New Roman" w:hAnsi="Times New Roman"/>
          <w:b/>
          <w:bCs/>
          <w:color w:val="auto"/>
        </w:rPr>
        <w:t>Zasady bezpiecznego korzystania przez dzieci z  urządzeń elektronicznych  z dostępem do sieci Internet</w:t>
      </w:r>
    </w:p>
    <w:p w14:paraId="38ACA4B7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hAnsi="Times New Roman"/>
          <w:color w:val="auto"/>
        </w:rPr>
      </w:pPr>
    </w:p>
    <w:p w14:paraId="5237D6CC" w14:textId="77777777" w:rsidR="008D3B4A" w:rsidRPr="006E5199" w:rsidRDefault="008D3B4A" w:rsidP="008D3B4A">
      <w:pPr>
        <w:spacing w:after="240" w:line="270" w:lineRule="atLeast"/>
        <w:rPr>
          <w:rFonts w:eastAsia="Times New Roman"/>
          <w:color w:val="323232"/>
        </w:rPr>
      </w:pPr>
    </w:p>
    <w:p w14:paraId="4338338A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 xml:space="preserve">1. Pamiętaj, że </w:t>
      </w:r>
      <w:r>
        <w:rPr>
          <w:rFonts w:ascii="Times New Roman" w:hAnsi="Times New Roman"/>
          <w:color w:val="auto"/>
        </w:rPr>
        <w:t>pozytywne</w:t>
      </w:r>
      <w:r w:rsidRPr="006F4AA9">
        <w:rPr>
          <w:rFonts w:ascii="Times New Roman" w:hAnsi="Times New Roman"/>
          <w:color w:val="auto"/>
        </w:rPr>
        <w:t xml:space="preserve"> strony </w:t>
      </w:r>
      <w:r>
        <w:rPr>
          <w:rFonts w:ascii="Times New Roman" w:hAnsi="Times New Roman"/>
          <w:color w:val="auto"/>
        </w:rPr>
        <w:t>I</w:t>
      </w:r>
      <w:r w:rsidRPr="006F4AA9">
        <w:rPr>
          <w:rFonts w:ascii="Times New Roman" w:hAnsi="Times New Roman"/>
          <w:color w:val="auto"/>
        </w:rPr>
        <w:t>nternetu przeważają nad jego negatywnymi stronami.</w:t>
      </w:r>
    </w:p>
    <w:p w14:paraId="5E1E1065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>2. Używaj I</w:t>
      </w:r>
      <w:r w:rsidRPr="006F4AA9">
        <w:rPr>
          <w:rFonts w:ascii="Times New Roman" w:hAnsi="Times New Roman"/>
          <w:color w:val="auto"/>
        </w:rPr>
        <w:t>nternetu mądrze i bezpiecznie, nie otwieraj wiadomości i załączników od nieznanych nadawców.</w:t>
      </w:r>
    </w:p>
    <w:p w14:paraId="4267D5AC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 xml:space="preserve">3. Nie ufaj osobie poznanej przez </w:t>
      </w:r>
      <w:r>
        <w:rPr>
          <w:rFonts w:ascii="Times New Roman" w:hAnsi="Times New Roman"/>
          <w:color w:val="auto"/>
        </w:rPr>
        <w:t>I</w:t>
      </w:r>
      <w:r w:rsidRPr="006F4AA9">
        <w:rPr>
          <w:rFonts w:ascii="Times New Roman" w:hAnsi="Times New Roman"/>
          <w:color w:val="auto"/>
        </w:rPr>
        <w:t>nternet. Nigdy nie możesz być pewien, kim ona naprawdę jest. Mówi, że ma 8 lat, a może mieć 40.</w:t>
      </w:r>
    </w:p>
    <w:p w14:paraId="247CFF4D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4. Nie spotykaj</w:t>
      </w:r>
      <w:r>
        <w:rPr>
          <w:rFonts w:ascii="Times New Roman" w:hAnsi="Times New Roman"/>
          <w:color w:val="auto"/>
        </w:rPr>
        <w:t xml:space="preserve"> się z osobami poznanymi przez I</w:t>
      </w:r>
      <w:r w:rsidRPr="006F4AA9">
        <w:rPr>
          <w:rFonts w:ascii="Times New Roman" w:hAnsi="Times New Roman"/>
          <w:color w:val="auto"/>
        </w:rPr>
        <w:t>nternet.</w:t>
      </w:r>
    </w:p>
    <w:p w14:paraId="6A5B0250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5. Gdy coś cię przestraszy lub zaniepokoi, wyłącz monitor i powiedz dorosłemu.</w:t>
      </w:r>
    </w:p>
    <w:p w14:paraId="4074B2FF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6. Nie zdradzaj nikomu swoich danych, na przykład swojego imienia, ani adresu, nie mów ile masz lat, nie dawaj swojego numeru telefonu.</w:t>
      </w:r>
    </w:p>
    <w:p w14:paraId="5803A4BF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7. Wymyśl sobie fajny NICK, czyli internetowy pseudonim. Nie podawaj w nim imienia, ani swojego wieku. Lepiej by obcy nie wiedzieli ile masz lat.</w:t>
      </w:r>
    </w:p>
    <w:p w14:paraId="1ED41180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8. Używaj komunikatorów tylko do kontaktu ze znajomymi. Bywa, że z komunikatorów i czatów korzystają osoby o złych zamiarach.</w:t>
      </w:r>
    </w:p>
    <w:p w14:paraId="48B0145F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lastRenderedPageBreak/>
        <w:t>9. Pomyśl, zanim wyślesz e</w:t>
      </w:r>
      <w:r>
        <w:rPr>
          <w:rFonts w:ascii="Times New Roman" w:hAnsi="Times New Roman"/>
          <w:color w:val="auto"/>
        </w:rPr>
        <w:t>-</w:t>
      </w:r>
      <w:r w:rsidRPr="006F4AA9">
        <w:rPr>
          <w:rFonts w:ascii="Times New Roman" w:hAnsi="Times New Roman"/>
          <w:color w:val="auto"/>
        </w:rPr>
        <w:t>mail lub smsa. Kiedy klikniesz „wyślij” nie można już tego cofnąć.</w:t>
      </w:r>
    </w:p>
    <w:p w14:paraId="260A552F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10. Nie dokuczaj innym, nie używaj brzydkich słów, traktuj innych tak, jak sam chciałbyś być traktowany.</w:t>
      </w:r>
    </w:p>
    <w:p w14:paraId="7572A94A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11. Długie korzystanie z urządzeń elektronicznych szkodzi zdrowiu i może być przyczyną wielu problemów.</w:t>
      </w:r>
    </w:p>
    <w:p w14:paraId="4AD56515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  <w:r w:rsidRPr="006F4AA9">
        <w:rPr>
          <w:rFonts w:ascii="Times New Roman" w:hAnsi="Times New Roman"/>
          <w:color w:val="auto"/>
        </w:rPr>
        <w:t>12. Nie zapominaj o sporcie i innych rozrywkac</w:t>
      </w:r>
      <w:r>
        <w:rPr>
          <w:rFonts w:ascii="Times New Roman" w:hAnsi="Times New Roman"/>
          <w:color w:val="auto"/>
        </w:rPr>
        <w:t>h nie związanych z komputerem, I</w:t>
      </w:r>
      <w:r w:rsidRPr="006F4AA9">
        <w:rPr>
          <w:rFonts w:ascii="Times New Roman" w:hAnsi="Times New Roman"/>
          <w:color w:val="auto"/>
        </w:rPr>
        <w:t>nternetem i telefonem.</w:t>
      </w:r>
    </w:p>
    <w:p w14:paraId="7793B15D" w14:textId="77777777" w:rsidR="008D3B4A" w:rsidRPr="006F4AA9" w:rsidRDefault="008D3B4A" w:rsidP="008D3B4A">
      <w:pPr>
        <w:pStyle w:val="Domylne"/>
        <w:spacing w:before="0" w:line="360" w:lineRule="auto"/>
        <w:rPr>
          <w:rFonts w:ascii="Times New Roman" w:hAnsi="Times New Roman"/>
          <w:color w:val="auto"/>
        </w:rPr>
      </w:pPr>
    </w:p>
    <w:p w14:paraId="78083BB6" w14:textId="77777777" w:rsidR="008D3B4A" w:rsidRPr="00A90B61" w:rsidRDefault="008D3B4A" w:rsidP="008D3B4A">
      <w:pPr>
        <w:pStyle w:val="Domylne"/>
        <w:spacing w:before="0" w:line="360" w:lineRule="auto"/>
        <w:rPr>
          <w:rFonts w:ascii="Times New Roman" w:hAnsi="Times New Roman"/>
          <w:bCs/>
          <w:color w:val="auto"/>
        </w:rPr>
      </w:pPr>
    </w:p>
    <w:p w14:paraId="630174D2" w14:textId="59FC8E78" w:rsidR="008D3B4A" w:rsidRDefault="008D3B4A" w:rsidP="008D3B4A">
      <w:pPr>
        <w:pStyle w:val="Domylne"/>
        <w:spacing w:before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/>
          <w:bCs/>
          <w:color w:val="auto"/>
        </w:rPr>
        <w:t xml:space="preserve">                                                                                                              </w:t>
      </w:r>
    </w:p>
    <w:p w14:paraId="49EB8124" w14:textId="77777777" w:rsidR="008D3B4A" w:rsidRPr="006F4AA9" w:rsidRDefault="008D3B4A" w:rsidP="008D3B4A">
      <w:pPr>
        <w:pStyle w:val="Domylne"/>
        <w:spacing w:before="0" w:line="360" w:lineRule="auto"/>
        <w:rPr>
          <w:rFonts w:hint="eastAsia"/>
          <w:color w:val="auto"/>
        </w:rPr>
      </w:pPr>
    </w:p>
    <w:p w14:paraId="6AC62EA6" w14:textId="77777777" w:rsidR="008D3B4A" w:rsidRDefault="008D3B4A" w:rsidP="008D3B4A">
      <w:pPr>
        <w:spacing w:line="360" w:lineRule="auto"/>
        <w:jc w:val="both"/>
        <w:rPr>
          <w:rFonts w:eastAsia="Times New Roman"/>
          <w:bCs/>
          <w:color w:val="auto"/>
          <w:lang w:eastAsia="pl-PL" w:bidi="pl-PL"/>
        </w:rPr>
      </w:pPr>
      <w:r>
        <w:rPr>
          <w:rFonts w:eastAsia="Times New Roman"/>
          <w:bCs/>
          <w:color w:val="auto"/>
          <w:lang w:eastAsia="pl-PL" w:bidi="pl-PL"/>
        </w:rPr>
        <w:t xml:space="preserve">        </w:t>
      </w:r>
    </w:p>
    <w:p w14:paraId="4FF877B6" w14:textId="77777777" w:rsidR="008D3B4A" w:rsidRPr="006C659F" w:rsidRDefault="008D3B4A" w:rsidP="008D3B4A">
      <w:pPr>
        <w:spacing w:line="360" w:lineRule="auto"/>
        <w:jc w:val="both"/>
        <w:rPr>
          <w:rFonts w:eastAsia="Times New Roman"/>
          <w:b/>
          <w:bCs/>
          <w:color w:val="auto"/>
        </w:rPr>
      </w:pPr>
      <w:r>
        <w:rPr>
          <w:rFonts w:eastAsia="Times New Roman"/>
          <w:bCs/>
          <w:color w:val="auto"/>
          <w:lang w:eastAsia="pl-PL" w:bidi="pl-PL"/>
        </w:rPr>
        <w:t xml:space="preserve">              </w:t>
      </w:r>
      <w:proofErr w:type="spellStart"/>
      <w:r w:rsidRPr="006C659F">
        <w:rPr>
          <w:rFonts w:eastAsia="Times New Roman"/>
          <w:b/>
          <w:bCs/>
          <w:color w:val="auto"/>
        </w:rPr>
        <w:t>Zasady</w:t>
      </w:r>
      <w:proofErr w:type="spellEnd"/>
      <w:r w:rsidRPr="006C659F">
        <w:rPr>
          <w:rFonts w:eastAsia="Times New Roman"/>
          <w:b/>
          <w:bCs/>
          <w:color w:val="auto"/>
        </w:rPr>
        <w:t xml:space="preserve"> </w:t>
      </w:r>
      <w:proofErr w:type="spellStart"/>
      <w:r w:rsidRPr="006C659F">
        <w:rPr>
          <w:rFonts w:eastAsia="Times New Roman"/>
          <w:b/>
          <w:bCs/>
          <w:color w:val="auto"/>
        </w:rPr>
        <w:t>ochrony</w:t>
      </w:r>
      <w:proofErr w:type="spellEnd"/>
      <w:r w:rsidRPr="006C659F">
        <w:rPr>
          <w:rFonts w:eastAsia="Times New Roman"/>
          <w:b/>
          <w:bCs/>
          <w:color w:val="auto"/>
        </w:rPr>
        <w:t xml:space="preserve"> </w:t>
      </w:r>
      <w:proofErr w:type="spellStart"/>
      <w:r w:rsidRPr="006C659F">
        <w:rPr>
          <w:rFonts w:eastAsia="Times New Roman"/>
          <w:b/>
          <w:bCs/>
          <w:color w:val="auto"/>
        </w:rPr>
        <w:t>danych</w:t>
      </w:r>
      <w:proofErr w:type="spellEnd"/>
      <w:r w:rsidRPr="006C659F">
        <w:rPr>
          <w:rFonts w:eastAsia="Times New Roman"/>
          <w:b/>
          <w:bCs/>
          <w:color w:val="auto"/>
        </w:rPr>
        <w:t xml:space="preserve"> </w:t>
      </w:r>
      <w:proofErr w:type="spellStart"/>
      <w:r w:rsidRPr="006C659F">
        <w:rPr>
          <w:rFonts w:eastAsia="Times New Roman"/>
          <w:b/>
          <w:bCs/>
          <w:color w:val="auto"/>
        </w:rPr>
        <w:t>osobowych</w:t>
      </w:r>
      <w:proofErr w:type="spellEnd"/>
      <w:r w:rsidRPr="006C659F">
        <w:rPr>
          <w:rFonts w:eastAsia="Times New Roman"/>
          <w:b/>
          <w:bCs/>
          <w:color w:val="auto"/>
        </w:rPr>
        <w:t xml:space="preserve"> </w:t>
      </w:r>
      <w:proofErr w:type="spellStart"/>
      <w:r w:rsidRPr="006C659F">
        <w:rPr>
          <w:rFonts w:eastAsia="Times New Roman"/>
          <w:b/>
          <w:bCs/>
          <w:color w:val="auto"/>
        </w:rPr>
        <w:t>oraz</w:t>
      </w:r>
      <w:proofErr w:type="spellEnd"/>
      <w:r w:rsidRPr="006C659F">
        <w:rPr>
          <w:rFonts w:eastAsia="Times New Roman"/>
          <w:b/>
          <w:bCs/>
          <w:color w:val="auto"/>
        </w:rPr>
        <w:t xml:space="preserve"> </w:t>
      </w:r>
      <w:proofErr w:type="spellStart"/>
      <w:r w:rsidRPr="006C659F">
        <w:rPr>
          <w:rFonts w:eastAsia="Times New Roman"/>
          <w:b/>
          <w:bCs/>
          <w:color w:val="auto"/>
        </w:rPr>
        <w:t>wizerunku</w:t>
      </w:r>
      <w:proofErr w:type="spellEnd"/>
      <w:r w:rsidRPr="006C659F">
        <w:rPr>
          <w:rFonts w:eastAsia="Times New Roman"/>
          <w:b/>
          <w:bCs/>
          <w:color w:val="auto"/>
        </w:rPr>
        <w:t xml:space="preserve"> </w:t>
      </w:r>
      <w:proofErr w:type="spellStart"/>
      <w:r w:rsidRPr="006C659F">
        <w:rPr>
          <w:rFonts w:eastAsia="Times New Roman"/>
          <w:b/>
          <w:bCs/>
          <w:color w:val="auto"/>
        </w:rPr>
        <w:t>wychowanków</w:t>
      </w:r>
      <w:proofErr w:type="spellEnd"/>
    </w:p>
    <w:p w14:paraId="0A15600E" w14:textId="77777777" w:rsidR="008D3B4A" w:rsidRDefault="008D3B4A" w:rsidP="008D3B4A">
      <w:pPr>
        <w:spacing w:line="360" w:lineRule="auto"/>
        <w:jc w:val="both"/>
        <w:rPr>
          <w:rFonts w:eastAsia="Times New Roman"/>
          <w:b/>
          <w:bCs/>
          <w:color w:val="auto"/>
        </w:rPr>
      </w:pPr>
    </w:p>
    <w:p w14:paraId="7112B1E1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  <w:r w:rsidRPr="006C659F">
        <w:rPr>
          <w:rFonts w:eastAsia="Times New Roman"/>
          <w:color w:val="323232"/>
        </w:rPr>
        <w:br/>
        <w:t xml:space="preserve">1. W </w:t>
      </w:r>
      <w:proofErr w:type="spellStart"/>
      <w:r w:rsidRPr="006C659F">
        <w:rPr>
          <w:rFonts w:eastAsia="Times New Roman"/>
          <w:color w:val="323232"/>
        </w:rPr>
        <w:t>naszych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działaniach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kierujemy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się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odpowiedzialnością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rozwagą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wobec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utrwalania</w:t>
      </w:r>
      <w:proofErr w:type="spellEnd"/>
      <w:r w:rsidRPr="006C659F">
        <w:rPr>
          <w:rFonts w:eastAsia="Times New Roman"/>
          <w:color w:val="323232"/>
        </w:rPr>
        <w:t xml:space="preserve">, </w:t>
      </w:r>
      <w:proofErr w:type="spellStart"/>
      <w:r w:rsidRPr="006C659F">
        <w:rPr>
          <w:rFonts w:eastAsia="Times New Roman"/>
          <w:color w:val="323232"/>
        </w:rPr>
        <w:t>przetwarzania</w:t>
      </w:r>
      <w:proofErr w:type="spellEnd"/>
      <w:r w:rsidRPr="006C659F">
        <w:rPr>
          <w:rFonts w:eastAsia="Times New Roman"/>
          <w:color w:val="323232"/>
        </w:rPr>
        <w:t xml:space="preserve">, </w:t>
      </w:r>
      <w:proofErr w:type="spellStart"/>
      <w:r w:rsidRPr="006C659F">
        <w:rPr>
          <w:rFonts w:eastAsia="Times New Roman"/>
          <w:color w:val="323232"/>
        </w:rPr>
        <w:t>używania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publikowania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wizerunków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 xml:space="preserve">. </w:t>
      </w:r>
      <w:r w:rsidRPr="006C659F">
        <w:rPr>
          <w:rFonts w:eastAsia="Times New Roman"/>
          <w:color w:val="323232"/>
        </w:rPr>
        <w:br/>
        <w:t xml:space="preserve">2. </w:t>
      </w:r>
      <w:proofErr w:type="spellStart"/>
      <w:r w:rsidRPr="006C659F">
        <w:rPr>
          <w:rFonts w:eastAsia="Times New Roman"/>
          <w:color w:val="323232"/>
        </w:rPr>
        <w:t>Dzielenie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się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zdjęciami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filmami</w:t>
      </w:r>
      <w:proofErr w:type="spellEnd"/>
      <w:r w:rsidRPr="006C659F">
        <w:rPr>
          <w:rFonts w:eastAsia="Times New Roman"/>
          <w:color w:val="323232"/>
        </w:rPr>
        <w:t xml:space="preserve"> z </w:t>
      </w:r>
      <w:proofErr w:type="spellStart"/>
      <w:r w:rsidRPr="006C659F">
        <w:rPr>
          <w:rFonts w:eastAsia="Times New Roman"/>
          <w:color w:val="323232"/>
        </w:rPr>
        <w:t>naszych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aktywności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służy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celebrowaniu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sukcesów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 xml:space="preserve">, </w:t>
      </w:r>
      <w:proofErr w:type="spellStart"/>
      <w:r w:rsidRPr="006C659F">
        <w:rPr>
          <w:rFonts w:eastAsia="Times New Roman"/>
          <w:color w:val="323232"/>
        </w:rPr>
        <w:t>dokumentowaniu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naszych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działań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zawsze</w:t>
      </w:r>
      <w:proofErr w:type="spellEnd"/>
      <w:r w:rsidRPr="006C659F">
        <w:rPr>
          <w:rFonts w:eastAsia="Times New Roman"/>
          <w:color w:val="323232"/>
        </w:rPr>
        <w:t xml:space="preserve"> ma </w:t>
      </w:r>
      <w:proofErr w:type="spellStart"/>
      <w:r w:rsidRPr="006C659F">
        <w:rPr>
          <w:rFonts w:eastAsia="Times New Roman"/>
          <w:color w:val="323232"/>
        </w:rPr>
        <w:t>na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uwadze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bezpieczeństwo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 xml:space="preserve">. </w:t>
      </w:r>
    </w:p>
    <w:p w14:paraId="753EF8CD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  <w:r w:rsidRPr="006C659F">
        <w:rPr>
          <w:rFonts w:eastAsia="Times New Roman"/>
          <w:color w:val="323232"/>
        </w:rPr>
        <w:t xml:space="preserve">3.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mają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prawo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zdecydować</w:t>
      </w:r>
      <w:proofErr w:type="spellEnd"/>
      <w:r w:rsidRPr="006C659F">
        <w:rPr>
          <w:rFonts w:eastAsia="Times New Roman"/>
          <w:color w:val="323232"/>
        </w:rPr>
        <w:t xml:space="preserve">, </w:t>
      </w:r>
      <w:proofErr w:type="spellStart"/>
      <w:r w:rsidRPr="006C659F">
        <w:rPr>
          <w:rFonts w:eastAsia="Times New Roman"/>
          <w:color w:val="323232"/>
        </w:rPr>
        <w:t>czy</w:t>
      </w:r>
      <w:proofErr w:type="spellEnd"/>
      <w:r w:rsidRPr="006C659F">
        <w:rPr>
          <w:rFonts w:eastAsia="Times New Roman"/>
          <w:color w:val="323232"/>
        </w:rPr>
        <w:t xml:space="preserve"> ich </w:t>
      </w:r>
      <w:proofErr w:type="spellStart"/>
      <w:r w:rsidRPr="006C659F">
        <w:rPr>
          <w:rFonts w:eastAsia="Times New Roman"/>
          <w:color w:val="323232"/>
        </w:rPr>
        <w:t>wizerunek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zostanie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zarejestrowany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w </w:t>
      </w:r>
      <w:proofErr w:type="spellStart"/>
      <w:r w:rsidRPr="006C659F">
        <w:rPr>
          <w:rFonts w:eastAsia="Times New Roman"/>
          <w:color w:val="323232"/>
        </w:rPr>
        <w:t>jaki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sposób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zostanie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użyty</w:t>
      </w:r>
      <w:proofErr w:type="spellEnd"/>
      <w:r w:rsidRPr="006C659F">
        <w:rPr>
          <w:rFonts w:eastAsia="Times New Roman"/>
          <w:color w:val="323232"/>
        </w:rPr>
        <w:t xml:space="preserve">. </w:t>
      </w:r>
      <w:r w:rsidRPr="006C659F">
        <w:rPr>
          <w:rFonts w:eastAsia="Times New Roman"/>
          <w:color w:val="323232"/>
        </w:rPr>
        <w:br/>
        <w:t xml:space="preserve">4. </w:t>
      </w:r>
      <w:r>
        <w:rPr>
          <w:rFonts w:eastAsia="Times New Roman"/>
          <w:color w:val="323232"/>
        </w:rPr>
        <w:t>N</w:t>
      </w:r>
      <w:r w:rsidRPr="006C659F">
        <w:rPr>
          <w:rFonts w:eastAsia="Times New Roman"/>
          <w:color w:val="323232"/>
        </w:rPr>
        <w:t xml:space="preserve">a </w:t>
      </w:r>
      <w:proofErr w:type="spellStart"/>
      <w:r w:rsidRPr="006C659F">
        <w:rPr>
          <w:rFonts w:eastAsia="Times New Roman"/>
          <w:color w:val="323232"/>
        </w:rPr>
        <w:t>wykorzystanie</w:t>
      </w:r>
      <w:proofErr w:type="spellEnd"/>
      <w:r w:rsidRPr="006C659F">
        <w:rPr>
          <w:rFonts w:eastAsia="Times New Roman"/>
          <w:color w:val="323232"/>
        </w:rPr>
        <w:t xml:space="preserve"> </w:t>
      </w:r>
      <w:r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i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publikację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wizerunku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dziecka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wymagana</w:t>
      </w:r>
      <w:proofErr w:type="spellEnd"/>
      <w:r>
        <w:rPr>
          <w:rFonts w:eastAsia="Times New Roman"/>
          <w:color w:val="323232"/>
        </w:rPr>
        <w:t xml:space="preserve"> jest </w:t>
      </w:r>
      <w:proofErr w:type="spellStart"/>
      <w:r>
        <w:rPr>
          <w:rFonts w:eastAsia="Times New Roman"/>
          <w:color w:val="323232"/>
        </w:rPr>
        <w:t>pisemna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zgoda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rodziców</w:t>
      </w:r>
      <w:proofErr w:type="spellEnd"/>
      <w:r>
        <w:rPr>
          <w:rFonts w:eastAsia="Times New Roman"/>
          <w:color w:val="323232"/>
        </w:rPr>
        <w:t>/</w:t>
      </w:r>
      <w:proofErr w:type="spellStart"/>
      <w:r>
        <w:rPr>
          <w:rFonts w:eastAsia="Times New Roman"/>
          <w:color w:val="323232"/>
        </w:rPr>
        <w:t>opiekuna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prawnego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dziecka</w:t>
      </w:r>
      <w:proofErr w:type="spellEnd"/>
      <w:r>
        <w:rPr>
          <w:rFonts w:eastAsia="Times New Roman"/>
          <w:color w:val="323232"/>
        </w:rPr>
        <w:t>.</w:t>
      </w:r>
    </w:p>
    <w:p w14:paraId="0BDBB840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5</w:t>
      </w:r>
      <w:r w:rsidRPr="006C659F">
        <w:rPr>
          <w:rFonts w:eastAsia="Times New Roman"/>
          <w:color w:val="323232"/>
        </w:rPr>
        <w:t xml:space="preserve">. </w:t>
      </w:r>
      <w:proofErr w:type="spellStart"/>
      <w:r>
        <w:rPr>
          <w:rFonts w:eastAsia="Times New Roman"/>
          <w:color w:val="323232"/>
        </w:rPr>
        <w:t>Należy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u</w:t>
      </w:r>
      <w:r w:rsidRPr="006C659F">
        <w:rPr>
          <w:rFonts w:eastAsia="Times New Roman"/>
          <w:color w:val="323232"/>
        </w:rPr>
        <w:t>nika</w:t>
      </w:r>
      <w:r>
        <w:rPr>
          <w:rFonts w:eastAsia="Times New Roman"/>
          <w:color w:val="323232"/>
        </w:rPr>
        <w:t>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podpisywania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zdjęć</w:t>
      </w:r>
      <w:proofErr w:type="spellEnd"/>
      <w:r w:rsidRPr="006C659F">
        <w:rPr>
          <w:rFonts w:eastAsia="Times New Roman"/>
          <w:color w:val="323232"/>
        </w:rPr>
        <w:t>/</w:t>
      </w:r>
      <w:proofErr w:type="spellStart"/>
      <w:r w:rsidRPr="006C659F">
        <w:rPr>
          <w:rFonts w:eastAsia="Times New Roman"/>
          <w:color w:val="323232"/>
        </w:rPr>
        <w:t>nagrań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informacjami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identyfikującymi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dziecko</w:t>
      </w:r>
      <w:proofErr w:type="spellEnd"/>
      <w:r w:rsidRPr="006C659F">
        <w:rPr>
          <w:rFonts w:eastAsia="Times New Roman"/>
          <w:color w:val="323232"/>
        </w:rPr>
        <w:t xml:space="preserve"> z </w:t>
      </w:r>
      <w:proofErr w:type="spellStart"/>
      <w:r w:rsidRPr="006C659F">
        <w:rPr>
          <w:rFonts w:eastAsia="Times New Roman"/>
          <w:color w:val="323232"/>
        </w:rPr>
        <w:t>imienia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nazwiska</w:t>
      </w:r>
      <w:proofErr w:type="spellEnd"/>
      <w:r w:rsidRPr="006C659F">
        <w:rPr>
          <w:rFonts w:eastAsia="Times New Roman"/>
          <w:color w:val="323232"/>
        </w:rPr>
        <w:t xml:space="preserve">. </w:t>
      </w:r>
      <w:proofErr w:type="spellStart"/>
      <w:r w:rsidRPr="006C659F">
        <w:rPr>
          <w:rFonts w:eastAsia="Times New Roman"/>
          <w:color w:val="323232"/>
        </w:rPr>
        <w:t>Jeśli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konieczne</w:t>
      </w:r>
      <w:proofErr w:type="spellEnd"/>
      <w:r w:rsidRPr="006C659F">
        <w:rPr>
          <w:rFonts w:eastAsia="Times New Roman"/>
          <w:color w:val="323232"/>
        </w:rPr>
        <w:t xml:space="preserve"> jest </w:t>
      </w:r>
      <w:proofErr w:type="spellStart"/>
      <w:r w:rsidRPr="006C659F">
        <w:rPr>
          <w:rFonts w:eastAsia="Times New Roman"/>
          <w:color w:val="323232"/>
        </w:rPr>
        <w:t>podpisanie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dziecka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należy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uży</w:t>
      </w:r>
      <w:r>
        <w:rPr>
          <w:rFonts w:eastAsia="Times New Roman"/>
          <w:color w:val="323232"/>
        </w:rPr>
        <w:t>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tylko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imienia</w:t>
      </w:r>
      <w:proofErr w:type="spellEnd"/>
      <w:r w:rsidRPr="006C659F">
        <w:rPr>
          <w:rFonts w:eastAsia="Times New Roman"/>
          <w:color w:val="323232"/>
        </w:rPr>
        <w:t xml:space="preserve">. </w:t>
      </w:r>
      <w:r w:rsidRPr="006C659F">
        <w:rPr>
          <w:rFonts w:eastAsia="Times New Roman"/>
          <w:color w:val="323232"/>
        </w:rPr>
        <w:br/>
      </w:r>
      <w:r>
        <w:rPr>
          <w:rFonts w:eastAsia="Times New Roman"/>
          <w:color w:val="323232"/>
        </w:rPr>
        <w:t>6</w:t>
      </w:r>
      <w:r w:rsidRPr="006C659F">
        <w:rPr>
          <w:rFonts w:eastAsia="Times New Roman"/>
          <w:color w:val="323232"/>
        </w:rPr>
        <w:t xml:space="preserve">. </w:t>
      </w:r>
      <w:proofErr w:type="spellStart"/>
      <w:r>
        <w:rPr>
          <w:rFonts w:eastAsia="Times New Roman"/>
          <w:color w:val="323232"/>
        </w:rPr>
        <w:t>Z</w:t>
      </w:r>
      <w:r w:rsidRPr="006C659F">
        <w:rPr>
          <w:rFonts w:eastAsia="Times New Roman"/>
          <w:color w:val="323232"/>
        </w:rPr>
        <w:t>djęcia</w:t>
      </w:r>
      <w:proofErr w:type="spellEnd"/>
      <w:r w:rsidRPr="006C659F">
        <w:rPr>
          <w:rFonts w:eastAsia="Times New Roman"/>
          <w:color w:val="323232"/>
        </w:rPr>
        <w:t>/</w:t>
      </w:r>
      <w:proofErr w:type="spellStart"/>
      <w:r w:rsidRPr="006C659F">
        <w:rPr>
          <w:rFonts w:eastAsia="Times New Roman"/>
          <w:color w:val="323232"/>
        </w:rPr>
        <w:t>nagrania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powinny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się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koncentrować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czynnościach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wykonywanych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przez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w </w:t>
      </w:r>
      <w:proofErr w:type="spellStart"/>
      <w:r w:rsidRPr="006C659F">
        <w:rPr>
          <w:rFonts w:eastAsia="Times New Roman"/>
          <w:color w:val="323232"/>
        </w:rPr>
        <w:t>miarę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możliwości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przedstawiać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 xml:space="preserve"> w </w:t>
      </w:r>
      <w:proofErr w:type="spellStart"/>
      <w:r w:rsidRPr="006C659F">
        <w:rPr>
          <w:rFonts w:eastAsia="Times New Roman"/>
          <w:color w:val="323232"/>
        </w:rPr>
        <w:t>grupie</w:t>
      </w:r>
      <w:proofErr w:type="spellEnd"/>
      <w:r w:rsidRPr="006C659F">
        <w:rPr>
          <w:rFonts w:eastAsia="Times New Roman"/>
          <w:color w:val="323232"/>
        </w:rPr>
        <w:t xml:space="preserve">, a </w:t>
      </w:r>
      <w:proofErr w:type="spellStart"/>
      <w:r w:rsidRPr="006C659F">
        <w:rPr>
          <w:rFonts w:eastAsia="Times New Roman"/>
          <w:color w:val="323232"/>
        </w:rPr>
        <w:t>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pojedyncze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osoby</w:t>
      </w:r>
      <w:proofErr w:type="spellEnd"/>
      <w:r w:rsidRPr="006C659F">
        <w:rPr>
          <w:rFonts w:eastAsia="Times New Roman"/>
          <w:color w:val="323232"/>
        </w:rPr>
        <w:t xml:space="preserve">. </w:t>
      </w:r>
      <w:r w:rsidRPr="006C659F">
        <w:rPr>
          <w:rFonts w:eastAsia="Times New Roman"/>
          <w:color w:val="323232"/>
        </w:rPr>
        <w:br/>
        <w:t xml:space="preserve">7. </w:t>
      </w:r>
      <w:proofErr w:type="spellStart"/>
      <w:r>
        <w:rPr>
          <w:rFonts w:eastAsia="Times New Roman"/>
          <w:color w:val="323232"/>
        </w:rPr>
        <w:t>W</w:t>
      </w:r>
      <w:r w:rsidRPr="006C659F">
        <w:rPr>
          <w:rFonts w:eastAsia="Times New Roman"/>
          <w:color w:val="323232"/>
        </w:rPr>
        <w:t>szystkie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podejrzenia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problemy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dotyczące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niewłaściwego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rozpowszechniania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wizerunków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należy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rejestrować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zgłaszać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dyrekcji</w:t>
      </w:r>
      <w:proofErr w:type="spellEnd"/>
      <w:r w:rsidRPr="006C659F">
        <w:rPr>
          <w:rFonts w:eastAsia="Times New Roman"/>
          <w:color w:val="323232"/>
        </w:rPr>
        <w:t xml:space="preserve">, </w:t>
      </w:r>
      <w:proofErr w:type="spellStart"/>
      <w:r w:rsidRPr="006C659F">
        <w:rPr>
          <w:rFonts w:eastAsia="Times New Roman"/>
          <w:color w:val="323232"/>
        </w:rPr>
        <w:t>podobnie</w:t>
      </w:r>
      <w:proofErr w:type="spellEnd"/>
      <w:r w:rsidRPr="006C659F">
        <w:rPr>
          <w:rFonts w:eastAsia="Times New Roman"/>
          <w:color w:val="323232"/>
        </w:rPr>
        <w:t xml:space="preserve"> jak </w:t>
      </w:r>
      <w:proofErr w:type="spellStart"/>
      <w:r w:rsidRPr="006C659F">
        <w:rPr>
          <w:rFonts w:eastAsia="Times New Roman"/>
          <w:color w:val="323232"/>
        </w:rPr>
        <w:t>inne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niepokojące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sygnały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dotyczące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zagrożenia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bezpieczeństwa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>.</w:t>
      </w:r>
    </w:p>
    <w:p w14:paraId="073838C2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8. </w:t>
      </w:r>
      <w:proofErr w:type="spellStart"/>
      <w:r>
        <w:rPr>
          <w:rFonts w:eastAsia="Times New Roman"/>
          <w:color w:val="323232"/>
        </w:rPr>
        <w:t>P</w:t>
      </w:r>
      <w:r w:rsidRPr="006C659F">
        <w:rPr>
          <w:rFonts w:eastAsia="Times New Roman"/>
          <w:color w:val="323232"/>
        </w:rPr>
        <w:t>rzedstawiciele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mediów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lub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inn</w:t>
      </w:r>
      <w:r>
        <w:rPr>
          <w:rFonts w:eastAsia="Times New Roman"/>
          <w:color w:val="323232"/>
        </w:rPr>
        <w:t>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osob</w:t>
      </w:r>
      <w:r>
        <w:rPr>
          <w:rFonts w:eastAsia="Times New Roman"/>
          <w:color w:val="323232"/>
        </w:rPr>
        <w:t>y</w:t>
      </w:r>
      <w:proofErr w:type="spellEnd"/>
      <w:r>
        <w:rPr>
          <w:rFonts w:eastAsia="Times New Roman"/>
          <w:color w:val="323232"/>
        </w:rPr>
        <w:t xml:space="preserve">, </w:t>
      </w:r>
      <w:proofErr w:type="spellStart"/>
      <w:r>
        <w:rPr>
          <w:rFonts w:eastAsia="Times New Roman"/>
          <w:color w:val="323232"/>
        </w:rPr>
        <w:t>które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będą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chci</w:t>
      </w:r>
      <w:r>
        <w:rPr>
          <w:rFonts w:eastAsia="Times New Roman"/>
          <w:color w:val="323232"/>
        </w:rPr>
        <w:t>ały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zarejestrować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organizowane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przez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placówkę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wydarzenie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opublikować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zebrany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materiał</w:t>
      </w:r>
      <w:proofErr w:type="spellEnd"/>
      <w:r w:rsidRPr="006C659F">
        <w:rPr>
          <w:rFonts w:eastAsia="Times New Roman"/>
          <w:color w:val="323232"/>
        </w:rPr>
        <w:t xml:space="preserve">, </w:t>
      </w:r>
      <w:proofErr w:type="spellStart"/>
      <w:r w:rsidRPr="006C659F">
        <w:rPr>
          <w:rFonts w:eastAsia="Times New Roman"/>
          <w:color w:val="323232"/>
        </w:rPr>
        <w:t>muszą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zgłosić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taką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prośbę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wcześniej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uzyskać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zgodę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dyrekcji</w:t>
      </w:r>
      <w:proofErr w:type="spellEnd"/>
      <w:r w:rsidRPr="006C659F">
        <w:rPr>
          <w:rFonts w:eastAsia="Times New Roman"/>
          <w:color w:val="323232"/>
        </w:rPr>
        <w:t xml:space="preserve">. </w:t>
      </w:r>
    </w:p>
    <w:p w14:paraId="12E62539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lastRenderedPageBreak/>
        <w:t>9</w:t>
      </w:r>
      <w:r w:rsidRPr="006C659F">
        <w:rPr>
          <w:rFonts w:eastAsia="Times New Roman"/>
          <w:color w:val="323232"/>
        </w:rPr>
        <w:t xml:space="preserve">. </w:t>
      </w:r>
      <w:proofErr w:type="spellStart"/>
      <w:r w:rsidRPr="006C659F">
        <w:rPr>
          <w:rFonts w:eastAsia="Times New Roman"/>
          <w:color w:val="323232"/>
        </w:rPr>
        <w:t>Personelowi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placówki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wolno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umożliwiać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przedstawicielom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mediów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osobom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nieupoważnionym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utrwalania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wizerunku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dziecka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terenie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placówki</w:t>
      </w:r>
      <w:proofErr w:type="spellEnd"/>
      <w:r w:rsidRPr="006C659F">
        <w:rPr>
          <w:rFonts w:eastAsia="Times New Roman"/>
          <w:color w:val="323232"/>
        </w:rPr>
        <w:t xml:space="preserve"> bez </w:t>
      </w:r>
      <w:proofErr w:type="spellStart"/>
      <w:r w:rsidRPr="006C659F">
        <w:rPr>
          <w:rFonts w:eastAsia="Times New Roman"/>
          <w:color w:val="323232"/>
        </w:rPr>
        <w:t>pisemnej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zgody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rodzica</w:t>
      </w:r>
      <w:proofErr w:type="spellEnd"/>
      <w:r w:rsidRPr="006C659F">
        <w:rPr>
          <w:rFonts w:eastAsia="Times New Roman"/>
          <w:color w:val="323232"/>
        </w:rPr>
        <w:t>/</w:t>
      </w:r>
      <w:proofErr w:type="spellStart"/>
      <w:r w:rsidRPr="006C659F">
        <w:rPr>
          <w:rFonts w:eastAsia="Times New Roman"/>
          <w:color w:val="323232"/>
        </w:rPr>
        <w:t>opiekuna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prawnego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dziecka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oraz</w:t>
      </w:r>
      <w:proofErr w:type="spellEnd"/>
      <w:r w:rsidRPr="006C659F">
        <w:rPr>
          <w:rFonts w:eastAsia="Times New Roman"/>
          <w:color w:val="323232"/>
        </w:rPr>
        <w:t xml:space="preserve"> bez </w:t>
      </w:r>
      <w:proofErr w:type="spellStart"/>
      <w:r w:rsidRPr="006C659F">
        <w:rPr>
          <w:rFonts w:eastAsia="Times New Roman"/>
          <w:color w:val="323232"/>
        </w:rPr>
        <w:t>zgody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dyrekcji</w:t>
      </w:r>
      <w:proofErr w:type="spellEnd"/>
      <w:r w:rsidRPr="006C659F">
        <w:rPr>
          <w:rFonts w:eastAsia="Times New Roman"/>
          <w:color w:val="323232"/>
        </w:rPr>
        <w:t xml:space="preserve">. </w:t>
      </w:r>
      <w:r w:rsidRPr="006C659F">
        <w:rPr>
          <w:rFonts w:eastAsia="Times New Roman"/>
          <w:color w:val="323232"/>
        </w:rPr>
        <w:br/>
      </w:r>
      <w:r>
        <w:rPr>
          <w:rFonts w:eastAsia="Times New Roman"/>
          <w:color w:val="323232"/>
        </w:rPr>
        <w:t>10</w:t>
      </w:r>
      <w:r w:rsidRPr="006C659F">
        <w:rPr>
          <w:rFonts w:eastAsia="Times New Roman"/>
          <w:color w:val="323232"/>
        </w:rPr>
        <w:t xml:space="preserve">. </w:t>
      </w:r>
      <w:proofErr w:type="spellStart"/>
      <w:r w:rsidRPr="006C659F">
        <w:rPr>
          <w:rFonts w:eastAsia="Times New Roman"/>
          <w:color w:val="323232"/>
        </w:rPr>
        <w:t>Personel</w:t>
      </w:r>
      <w:r>
        <w:rPr>
          <w:rFonts w:eastAsia="Times New Roman"/>
          <w:color w:val="323232"/>
        </w:rPr>
        <w:t>owi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placówki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>
        <w:rPr>
          <w:rFonts w:eastAsia="Times New Roman"/>
          <w:color w:val="323232"/>
        </w:rPr>
        <w:t>wolno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kontakt</w:t>
      </w:r>
      <w:r>
        <w:rPr>
          <w:rFonts w:eastAsia="Times New Roman"/>
          <w:color w:val="323232"/>
        </w:rPr>
        <w:t>ować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przedstawicieli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mediów</w:t>
      </w:r>
      <w:proofErr w:type="spellEnd"/>
      <w:r w:rsidRPr="006C659F">
        <w:rPr>
          <w:rFonts w:eastAsia="Times New Roman"/>
          <w:color w:val="323232"/>
        </w:rPr>
        <w:t xml:space="preserve"> z </w:t>
      </w:r>
      <w:proofErr w:type="spellStart"/>
      <w:r w:rsidRPr="006C659F">
        <w:rPr>
          <w:rFonts w:eastAsia="Times New Roman"/>
          <w:color w:val="323232"/>
        </w:rPr>
        <w:t>dziećmi</w:t>
      </w:r>
      <w:proofErr w:type="spellEnd"/>
      <w:r w:rsidRPr="006C659F">
        <w:rPr>
          <w:rFonts w:eastAsia="Times New Roman"/>
          <w:color w:val="323232"/>
        </w:rPr>
        <w:t xml:space="preserve">, </w:t>
      </w:r>
      <w:proofErr w:type="spellStart"/>
      <w:r w:rsidRPr="006C659F">
        <w:rPr>
          <w:rFonts w:eastAsia="Times New Roman"/>
          <w:color w:val="323232"/>
        </w:rPr>
        <w:t>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przekazuje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mediom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kontaktu</w:t>
      </w:r>
      <w:proofErr w:type="spellEnd"/>
      <w:r w:rsidRPr="006C659F">
        <w:rPr>
          <w:rFonts w:eastAsia="Times New Roman"/>
          <w:color w:val="323232"/>
        </w:rPr>
        <w:t xml:space="preserve"> do </w:t>
      </w:r>
      <w:proofErr w:type="spellStart"/>
      <w:r w:rsidRPr="006C659F">
        <w:rPr>
          <w:rFonts w:eastAsia="Times New Roman"/>
          <w:color w:val="323232"/>
        </w:rPr>
        <w:t>rodziców</w:t>
      </w:r>
      <w:proofErr w:type="spellEnd"/>
      <w:r w:rsidRPr="006C659F">
        <w:rPr>
          <w:rFonts w:eastAsia="Times New Roman"/>
          <w:color w:val="323232"/>
        </w:rPr>
        <w:t>/</w:t>
      </w:r>
      <w:proofErr w:type="spellStart"/>
      <w:r w:rsidRPr="006C659F">
        <w:rPr>
          <w:rFonts w:eastAsia="Times New Roman"/>
          <w:color w:val="323232"/>
        </w:rPr>
        <w:t>opiekunów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prawnych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wypowiada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się</w:t>
      </w:r>
      <w:proofErr w:type="spellEnd"/>
      <w:r w:rsidRPr="006C659F">
        <w:rPr>
          <w:rFonts w:eastAsia="Times New Roman"/>
          <w:color w:val="323232"/>
        </w:rPr>
        <w:t xml:space="preserve"> w </w:t>
      </w:r>
      <w:proofErr w:type="spellStart"/>
      <w:r w:rsidRPr="006C659F">
        <w:rPr>
          <w:rFonts w:eastAsia="Times New Roman"/>
          <w:color w:val="323232"/>
        </w:rPr>
        <w:t>kontakcie</w:t>
      </w:r>
      <w:proofErr w:type="spellEnd"/>
      <w:r w:rsidRPr="006C659F">
        <w:rPr>
          <w:rFonts w:eastAsia="Times New Roman"/>
          <w:color w:val="323232"/>
        </w:rPr>
        <w:t xml:space="preserve"> z </w:t>
      </w:r>
      <w:proofErr w:type="spellStart"/>
      <w:r w:rsidRPr="006C659F">
        <w:rPr>
          <w:rFonts w:eastAsia="Times New Roman"/>
          <w:color w:val="323232"/>
        </w:rPr>
        <w:t>przedstawicielami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mediów</w:t>
      </w:r>
      <w:proofErr w:type="spellEnd"/>
      <w:r w:rsidRPr="006C659F">
        <w:rPr>
          <w:rFonts w:eastAsia="Times New Roman"/>
          <w:color w:val="323232"/>
        </w:rPr>
        <w:t xml:space="preserve"> o </w:t>
      </w:r>
      <w:proofErr w:type="spellStart"/>
      <w:r w:rsidRPr="006C659F">
        <w:rPr>
          <w:rFonts w:eastAsia="Times New Roman"/>
          <w:color w:val="323232"/>
        </w:rPr>
        <w:t>sprawie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dziecka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lub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jego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rodzica</w:t>
      </w:r>
      <w:proofErr w:type="spellEnd"/>
      <w:r w:rsidRPr="006C659F">
        <w:rPr>
          <w:rFonts w:eastAsia="Times New Roman"/>
          <w:color w:val="323232"/>
        </w:rPr>
        <w:t>/</w:t>
      </w:r>
      <w:proofErr w:type="spellStart"/>
      <w:r w:rsidRPr="006C659F">
        <w:rPr>
          <w:rFonts w:eastAsia="Times New Roman"/>
          <w:color w:val="323232"/>
        </w:rPr>
        <w:t>opiekuna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prawnego</w:t>
      </w:r>
      <w:proofErr w:type="spellEnd"/>
      <w:r w:rsidRPr="006C659F">
        <w:rPr>
          <w:rFonts w:eastAsia="Times New Roman"/>
          <w:color w:val="323232"/>
        </w:rPr>
        <w:t xml:space="preserve">. </w:t>
      </w:r>
      <w:proofErr w:type="spellStart"/>
      <w:r w:rsidRPr="006C659F">
        <w:rPr>
          <w:rFonts w:eastAsia="Times New Roman"/>
          <w:color w:val="323232"/>
        </w:rPr>
        <w:t>Zakaz</w:t>
      </w:r>
      <w:proofErr w:type="spellEnd"/>
      <w:r w:rsidRPr="006C659F">
        <w:rPr>
          <w:rFonts w:eastAsia="Times New Roman"/>
          <w:color w:val="323232"/>
        </w:rPr>
        <w:t xml:space="preserve"> ten </w:t>
      </w:r>
      <w:proofErr w:type="spellStart"/>
      <w:r w:rsidRPr="006C659F">
        <w:rPr>
          <w:rFonts w:eastAsia="Times New Roman"/>
          <w:color w:val="323232"/>
        </w:rPr>
        <w:t>dotyczy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także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sytuacji</w:t>
      </w:r>
      <w:proofErr w:type="spellEnd"/>
      <w:r w:rsidRPr="006C659F">
        <w:rPr>
          <w:rFonts w:eastAsia="Times New Roman"/>
          <w:color w:val="323232"/>
        </w:rPr>
        <w:t xml:space="preserve">, </w:t>
      </w:r>
      <w:proofErr w:type="spellStart"/>
      <w:r w:rsidRPr="006C659F">
        <w:rPr>
          <w:rFonts w:eastAsia="Times New Roman"/>
          <w:color w:val="323232"/>
        </w:rPr>
        <w:t>gdy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pracownik</w:t>
      </w:r>
      <w:proofErr w:type="spellEnd"/>
      <w:r w:rsidRPr="006C659F">
        <w:rPr>
          <w:rFonts w:eastAsia="Times New Roman"/>
          <w:color w:val="323232"/>
        </w:rPr>
        <w:t xml:space="preserve"> jest </w:t>
      </w:r>
      <w:proofErr w:type="spellStart"/>
      <w:r w:rsidRPr="006C659F">
        <w:rPr>
          <w:rFonts w:eastAsia="Times New Roman"/>
          <w:color w:val="323232"/>
        </w:rPr>
        <w:t>przekonany</w:t>
      </w:r>
      <w:proofErr w:type="spellEnd"/>
      <w:r w:rsidRPr="006C659F">
        <w:rPr>
          <w:rFonts w:eastAsia="Times New Roman"/>
          <w:color w:val="323232"/>
        </w:rPr>
        <w:t xml:space="preserve">, </w:t>
      </w:r>
      <w:proofErr w:type="spellStart"/>
      <w:r w:rsidRPr="006C659F">
        <w:rPr>
          <w:rFonts w:eastAsia="Times New Roman"/>
          <w:color w:val="323232"/>
        </w:rPr>
        <w:t>że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jego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wypowiedź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nie</w:t>
      </w:r>
      <w:proofErr w:type="spellEnd"/>
      <w:r w:rsidRPr="006C659F">
        <w:rPr>
          <w:rFonts w:eastAsia="Times New Roman"/>
          <w:color w:val="323232"/>
        </w:rPr>
        <w:t xml:space="preserve"> jest w </w:t>
      </w:r>
      <w:proofErr w:type="spellStart"/>
      <w:r w:rsidRPr="006C659F">
        <w:rPr>
          <w:rFonts w:eastAsia="Times New Roman"/>
          <w:color w:val="323232"/>
        </w:rPr>
        <w:t>żaden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sposób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utrwalana</w:t>
      </w:r>
      <w:proofErr w:type="spellEnd"/>
      <w:r w:rsidRPr="006C659F">
        <w:rPr>
          <w:rFonts w:eastAsia="Times New Roman"/>
          <w:color w:val="323232"/>
        </w:rPr>
        <w:t xml:space="preserve">. </w:t>
      </w:r>
      <w:r w:rsidRPr="006C659F">
        <w:rPr>
          <w:rFonts w:eastAsia="Times New Roman"/>
          <w:color w:val="323232"/>
        </w:rPr>
        <w:br/>
      </w:r>
      <w:r>
        <w:rPr>
          <w:rFonts w:eastAsia="Times New Roman"/>
          <w:color w:val="323232"/>
        </w:rPr>
        <w:t>11</w:t>
      </w:r>
      <w:r w:rsidRPr="006C659F">
        <w:rPr>
          <w:rFonts w:eastAsia="Times New Roman"/>
          <w:color w:val="323232"/>
        </w:rPr>
        <w:t xml:space="preserve">. W </w:t>
      </w:r>
      <w:proofErr w:type="spellStart"/>
      <w:r w:rsidRPr="006C659F">
        <w:rPr>
          <w:rFonts w:eastAsia="Times New Roman"/>
          <w:color w:val="323232"/>
        </w:rPr>
        <w:t>celu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realizacji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materiału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medialnego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dyrekcja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może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podjąć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decyzję</w:t>
      </w:r>
      <w:proofErr w:type="spellEnd"/>
      <w:r w:rsidRPr="006C659F">
        <w:rPr>
          <w:rFonts w:eastAsia="Times New Roman"/>
          <w:color w:val="323232"/>
        </w:rPr>
        <w:t xml:space="preserve"> o </w:t>
      </w:r>
      <w:proofErr w:type="spellStart"/>
      <w:r w:rsidRPr="006C659F">
        <w:rPr>
          <w:rFonts w:eastAsia="Times New Roman"/>
          <w:color w:val="323232"/>
        </w:rPr>
        <w:t>udostępnieniu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wybranych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pomieszczeń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placówki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dla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potrzeb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nagrania</w:t>
      </w:r>
      <w:proofErr w:type="spellEnd"/>
      <w:r w:rsidRPr="006C659F">
        <w:rPr>
          <w:rFonts w:eastAsia="Times New Roman"/>
          <w:color w:val="323232"/>
        </w:rPr>
        <w:t xml:space="preserve">. </w:t>
      </w:r>
      <w:proofErr w:type="spellStart"/>
      <w:r w:rsidRPr="006C659F">
        <w:rPr>
          <w:rFonts w:eastAsia="Times New Roman"/>
          <w:color w:val="323232"/>
        </w:rPr>
        <w:t>Dyrekcja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podejmując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taką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decyzję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poleca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przygotowanie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pomieszczenia</w:t>
      </w:r>
      <w:proofErr w:type="spellEnd"/>
      <w:r w:rsidRPr="006C659F">
        <w:rPr>
          <w:rFonts w:eastAsia="Times New Roman"/>
          <w:color w:val="323232"/>
        </w:rPr>
        <w:t xml:space="preserve"> w </w:t>
      </w:r>
      <w:proofErr w:type="spellStart"/>
      <w:r w:rsidRPr="006C659F">
        <w:rPr>
          <w:rFonts w:eastAsia="Times New Roman"/>
          <w:color w:val="323232"/>
        </w:rPr>
        <w:t>taki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sposób</w:t>
      </w:r>
      <w:proofErr w:type="spellEnd"/>
      <w:r w:rsidRPr="006C659F">
        <w:rPr>
          <w:rFonts w:eastAsia="Times New Roman"/>
          <w:color w:val="323232"/>
        </w:rPr>
        <w:t xml:space="preserve">, aby </w:t>
      </w:r>
      <w:proofErr w:type="spellStart"/>
      <w:r w:rsidRPr="006C659F">
        <w:rPr>
          <w:rFonts w:eastAsia="Times New Roman"/>
          <w:color w:val="323232"/>
        </w:rPr>
        <w:t>uniemożliwić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rejestrowanie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przebywających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terenie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placówki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dzieci</w:t>
      </w:r>
      <w:proofErr w:type="spellEnd"/>
      <w:r w:rsidRPr="006C659F">
        <w:rPr>
          <w:rFonts w:eastAsia="Times New Roman"/>
          <w:color w:val="323232"/>
        </w:rPr>
        <w:t>.</w:t>
      </w:r>
    </w:p>
    <w:p w14:paraId="222EBEC5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12. </w:t>
      </w:r>
      <w:proofErr w:type="spellStart"/>
      <w:r>
        <w:rPr>
          <w:rFonts w:eastAsia="Times New Roman"/>
          <w:color w:val="323232"/>
        </w:rPr>
        <w:t>Materiały</w:t>
      </w:r>
      <w:proofErr w:type="spellEnd"/>
      <w:r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zawierające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zdjęcia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nagrania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są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przechowywane</w:t>
      </w:r>
      <w:proofErr w:type="spellEnd"/>
      <w:r w:rsidRPr="006C659F">
        <w:rPr>
          <w:rFonts w:eastAsia="Times New Roman"/>
          <w:color w:val="323232"/>
        </w:rPr>
        <w:t xml:space="preserve"> w </w:t>
      </w:r>
      <w:proofErr w:type="spellStart"/>
      <w:r w:rsidRPr="006C659F">
        <w:rPr>
          <w:rFonts w:eastAsia="Times New Roman"/>
          <w:color w:val="323232"/>
        </w:rPr>
        <w:t>zamkniętej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klucz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szafce</w:t>
      </w:r>
      <w:proofErr w:type="spellEnd"/>
      <w:r w:rsidRPr="006C659F">
        <w:rPr>
          <w:rFonts w:eastAsia="Times New Roman"/>
          <w:color w:val="323232"/>
        </w:rPr>
        <w:t xml:space="preserve">, a </w:t>
      </w:r>
      <w:proofErr w:type="spellStart"/>
      <w:r w:rsidRPr="006C659F">
        <w:rPr>
          <w:rFonts w:eastAsia="Times New Roman"/>
          <w:color w:val="323232"/>
        </w:rPr>
        <w:t>nośniki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elektroniczne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zawierające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zdjęcia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i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nagrania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są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przechowywane</w:t>
      </w:r>
      <w:proofErr w:type="spellEnd"/>
      <w:r w:rsidRPr="006C659F">
        <w:rPr>
          <w:rFonts w:eastAsia="Times New Roman"/>
          <w:color w:val="323232"/>
        </w:rPr>
        <w:t xml:space="preserve"> w </w:t>
      </w:r>
      <w:proofErr w:type="spellStart"/>
      <w:r w:rsidRPr="006C659F">
        <w:rPr>
          <w:rFonts w:eastAsia="Times New Roman"/>
          <w:color w:val="323232"/>
        </w:rPr>
        <w:t>folderze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chronionym</w:t>
      </w:r>
      <w:proofErr w:type="spellEnd"/>
      <w:r w:rsidRPr="006C659F">
        <w:rPr>
          <w:rFonts w:eastAsia="Times New Roman"/>
          <w:color w:val="323232"/>
        </w:rPr>
        <w:t xml:space="preserve"> z </w:t>
      </w:r>
      <w:proofErr w:type="spellStart"/>
      <w:r w:rsidRPr="006C659F">
        <w:rPr>
          <w:rFonts w:eastAsia="Times New Roman"/>
          <w:color w:val="323232"/>
        </w:rPr>
        <w:t>dostępem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ograniczonym</w:t>
      </w:r>
      <w:proofErr w:type="spellEnd"/>
      <w:r w:rsidRPr="006C659F">
        <w:rPr>
          <w:rFonts w:eastAsia="Times New Roman"/>
          <w:color w:val="323232"/>
        </w:rPr>
        <w:t xml:space="preserve"> do </w:t>
      </w:r>
      <w:proofErr w:type="spellStart"/>
      <w:r w:rsidRPr="006C659F">
        <w:rPr>
          <w:rFonts w:eastAsia="Times New Roman"/>
          <w:color w:val="323232"/>
        </w:rPr>
        <w:t>osób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uprawnionych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przez</w:t>
      </w:r>
      <w:proofErr w:type="spellEnd"/>
      <w:r w:rsidRPr="006C659F">
        <w:rPr>
          <w:rFonts w:eastAsia="Times New Roman"/>
          <w:color w:val="323232"/>
        </w:rPr>
        <w:t xml:space="preserve"> </w:t>
      </w:r>
      <w:proofErr w:type="spellStart"/>
      <w:r w:rsidRPr="006C659F">
        <w:rPr>
          <w:rFonts w:eastAsia="Times New Roman"/>
          <w:color w:val="323232"/>
        </w:rPr>
        <w:t>placówkę</w:t>
      </w:r>
      <w:proofErr w:type="spellEnd"/>
      <w:r w:rsidRPr="006C659F">
        <w:rPr>
          <w:rFonts w:eastAsia="Times New Roman"/>
          <w:color w:val="323232"/>
        </w:rPr>
        <w:t xml:space="preserve">. </w:t>
      </w:r>
    </w:p>
    <w:p w14:paraId="2B78E384" w14:textId="4DC32307" w:rsidR="008D3B4A" w:rsidRPr="008D3B4A" w:rsidRDefault="008D3B4A" w:rsidP="008D3B4A">
      <w:pPr>
        <w:pStyle w:val="Domylne"/>
        <w:spacing w:before="0" w:line="360" w:lineRule="auto"/>
        <w:rPr>
          <w:rFonts w:ascii="Times New Roman" w:hAnsi="Times New Roman"/>
          <w:bCs/>
          <w:color w:val="auto"/>
        </w:rPr>
      </w:pPr>
      <w:r>
        <w:rPr>
          <w:rFonts w:eastAsia="Times New Roman"/>
          <w:color w:val="323232"/>
        </w:rPr>
        <w:t xml:space="preserve">                                                                                 </w:t>
      </w:r>
    </w:p>
    <w:p w14:paraId="15423BC7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28FBF2F9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64A4FE57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28BE3F2D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297A3C8E" w14:textId="77777777" w:rsidR="008D3B4A" w:rsidRDefault="008D3B4A" w:rsidP="008D3B4A">
      <w:pPr>
        <w:spacing w:after="240" w:line="270" w:lineRule="atLeast"/>
        <w:rPr>
          <w:rFonts w:eastAsia="Times New Roman"/>
          <w:b/>
          <w:bCs/>
          <w:color w:val="323232"/>
        </w:rPr>
      </w:pPr>
      <w:r w:rsidRPr="00745D07">
        <w:rPr>
          <w:rFonts w:eastAsia="Times New Roman"/>
          <w:bCs/>
          <w:color w:val="auto"/>
          <w:sz w:val="20"/>
          <w:szCs w:val="20"/>
        </w:rPr>
        <w:t xml:space="preserve">                                       </w:t>
      </w:r>
      <w:r>
        <w:rPr>
          <w:rFonts w:eastAsia="Times New Roman"/>
          <w:bCs/>
          <w:color w:val="auto"/>
          <w:sz w:val="20"/>
          <w:szCs w:val="20"/>
        </w:rPr>
        <w:t xml:space="preserve">      </w:t>
      </w:r>
      <w:r w:rsidRPr="00745D07">
        <w:rPr>
          <w:rFonts w:eastAsia="Times New Roman"/>
          <w:bCs/>
          <w:color w:val="auto"/>
          <w:sz w:val="20"/>
          <w:szCs w:val="20"/>
        </w:rPr>
        <w:t xml:space="preserve">          </w:t>
      </w:r>
      <w:proofErr w:type="spellStart"/>
      <w:r w:rsidRPr="00745D07">
        <w:rPr>
          <w:rFonts w:eastAsia="Times New Roman"/>
          <w:b/>
          <w:bCs/>
          <w:color w:val="323232"/>
        </w:rPr>
        <w:t>Zasady</w:t>
      </w:r>
      <w:proofErr w:type="spellEnd"/>
      <w:r w:rsidRPr="00745D07">
        <w:rPr>
          <w:rFonts w:eastAsia="Times New Roman"/>
          <w:b/>
          <w:bCs/>
          <w:color w:val="323232"/>
        </w:rPr>
        <w:t xml:space="preserve"> </w:t>
      </w:r>
      <w:proofErr w:type="spellStart"/>
      <w:r w:rsidRPr="00745D07">
        <w:rPr>
          <w:rFonts w:eastAsia="Times New Roman"/>
          <w:b/>
          <w:bCs/>
          <w:color w:val="323232"/>
        </w:rPr>
        <w:t>bezpiecznej</w:t>
      </w:r>
      <w:proofErr w:type="spellEnd"/>
      <w:r w:rsidRPr="00745D07">
        <w:rPr>
          <w:rFonts w:eastAsia="Times New Roman"/>
          <w:b/>
          <w:bCs/>
          <w:color w:val="323232"/>
        </w:rPr>
        <w:t xml:space="preserve"> </w:t>
      </w:r>
      <w:proofErr w:type="spellStart"/>
      <w:r w:rsidRPr="00745D07">
        <w:rPr>
          <w:rFonts w:eastAsia="Times New Roman"/>
          <w:b/>
          <w:bCs/>
          <w:color w:val="323232"/>
        </w:rPr>
        <w:t>rekrutacji</w:t>
      </w:r>
      <w:proofErr w:type="spellEnd"/>
    </w:p>
    <w:p w14:paraId="5171E34F" w14:textId="77777777" w:rsidR="008D3B4A" w:rsidRPr="00745D07" w:rsidRDefault="008D3B4A" w:rsidP="008D3B4A">
      <w:pPr>
        <w:spacing w:after="240" w:line="270" w:lineRule="atLeast"/>
        <w:rPr>
          <w:rFonts w:eastAsia="Times New Roman"/>
          <w:color w:val="323232"/>
        </w:rPr>
      </w:pPr>
    </w:p>
    <w:p w14:paraId="192A31BB" w14:textId="77777777" w:rsidR="008D3B4A" w:rsidRDefault="008D3B4A" w:rsidP="008D3B4A">
      <w:pPr>
        <w:pStyle w:val="Domylne"/>
        <w:spacing w:before="0" w:line="360" w:lineRule="auto"/>
        <w:ind w:left="360"/>
        <w:rPr>
          <w:rFonts w:ascii="Times New Roman" w:eastAsia="Times New Roman" w:hAnsi="Times New Roman" w:cs="Times New Roman"/>
          <w:color w:val="323232"/>
        </w:rPr>
      </w:pPr>
      <w:r>
        <w:rPr>
          <w:rFonts w:ascii="Times New Roman" w:eastAsia="Times New Roman" w:hAnsi="Times New Roman" w:cs="Times New Roman"/>
          <w:color w:val="323232"/>
        </w:rPr>
        <w:t xml:space="preserve">1. Przed zatrudnieniem 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kandydata/kandydatki, </w:t>
      </w:r>
      <w:r>
        <w:rPr>
          <w:rFonts w:ascii="Times New Roman" w:eastAsia="Times New Roman" w:hAnsi="Times New Roman" w:cs="Times New Roman"/>
          <w:color w:val="323232"/>
        </w:rPr>
        <w:t>należy poznać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 jego/jej kwalifikacje, w tym stosunek do wartości podzielanych przez placówkę, takich jak ochrona praw dzieci i szacunek do ich godności.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 xml:space="preserve">2. 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a. wykształcenia, </w:t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b. kwalifikacji zawodowych,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lastRenderedPageBreak/>
        <w:t xml:space="preserve">c. przebiegu dotychczasowego zatrudnienia kandydata/kandydatki.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 xml:space="preserve">3. 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W każdym przypadku placówka musi posiadać dane pozwalające zidentyfikować osobę przez nią zatrudnioną, niezależnie od podstawy zatrudnienia. Placówka powinna zatem znać: </w:t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a. imię (imiona) i nazwisko, </w:t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b. datę urodzenia, </w:t>
      </w:r>
      <w:r w:rsidRPr="00745D07">
        <w:rPr>
          <w:rFonts w:ascii="Times New Roman" w:eastAsia="Times New Roman" w:hAnsi="Times New Roman" w:cs="Times New Roman"/>
          <w:color w:val="323232"/>
        </w:rPr>
        <w:br/>
        <w:t>c. dane kontaktowe osoby zatrudnianej.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>4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. Placówka może prosić kandydata/kandydatkę o przedstawienie referencji od poprzedniego pracodawcy lub o podanie kontaktu do osoby, która takie referencje może wystawić. Podstawą dostarczenia referencji lub kontaktu do byłych pracodawców jest zgoda kandydata/kandydatki. </w:t>
      </w:r>
      <w:r>
        <w:rPr>
          <w:rFonts w:ascii="Times New Roman" w:eastAsia="Times New Roman" w:hAnsi="Times New Roman" w:cs="Times New Roman"/>
          <w:color w:val="323232"/>
        </w:rPr>
        <w:t xml:space="preserve">Brak zgody kandydata/kandydatki 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w świetle obowiązujących przepisów nie powinno rodzić dla tej osoby negatywnych konsekwencji w postaci np. odmowy zatrudnienia wyłącznie w oparciu o tę podstawę.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>5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. 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Wydruk z Rejestru należy przechowywać w aktach osobowych pracownika lub analogicznej dokumentacji dotyczącej wolontariusza/osoby zatrudnionej w oparciu o umowę cywilnoprawną.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>6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. </w:t>
      </w:r>
      <w:r>
        <w:rPr>
          <w:rFonts w:ascii="Times New Roman" w:eastAsia="Times New Roman" w:hAnsi="Times New Roman" w:cs="Times New Roman"/>
          <w:color w:val="323232"/>
        </w:rPr>
        <w:t>K</w:t>
      </w:r>
      <w:r w:rsidRPr="00745D07">
        <w:rPr>
          <w:rFonts w:ascii="Times New Roman" w:eastAsia="Times New Roman" w:hAnsi="Times New Roman" w:cs="Times New Roman"/>
          <w:color w:val="323232"/>
        </w:rPr>
        <w:t>andydat/kandydatk</w:t>
      </w:r>
      <w:r>
        <w:rPr>
          <w:rFonts w:ascii="Times New Roman" w:eastAsia="Times New Roman" w:hAnsi="Times New Roman" w:cs="Times New Roman"/>
          <w:color w:val="323232"/>
        </w:rPr>
        <w:t xml:space="preserve">a dostarcza 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>7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. Jeżeli osoba posiada obywatelstwo inne niż polskie wówczas powinna przedłożyć również informację z rejestru karnego państwa obywatelstwa uzyskiwaną do celów działalności zawodowej lub </w:t>
      </w:r>
      <w:proofErr w:type="spellStart"/>
      <w:r w:rsidRPr="00745D07">
        <w:rPr>
          <w:rFonts w:ascii="Times New Roman" w:eastAsia="Times New Roman" w:hAnsi="Times New Roman" w:cs="Times New Roman"/>
          <w:color w:val="323232"/>
        </w:rPr>
        <w:t>wolontariackiej</w:t>
      </w:r>
      <w:proofErr w:type="spellEnd"/>
      <w:r w:rsidRPr="00745D07">
        <w:rPr>
          <w:rFonts w:ascii="Times New Roman" w:eastAsia="Times New Roman" w:hAnsi="Times New Roman" w:cs="Times New Roman"/>
          <w:color w:val="323232"/>
        </w:rPr>
        <w:t xml:space="preserve"> związanej z kontaktami z dziećmi, bądź informację z rejestru karnego, jeżeli prawo tego państwa nie przewiduje wydawania informacji dla w/w celów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>8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. </w:t>
      </w:r>
      <w:r>
        <w:rPr>
          <w:rFonts w:ascii="Times New Roman" w:eastAsia="Times New Roman" w:hAnsi="Times New Roman" w:cs="Times New Roman"/>
          <w:color w:val="323232"/>
        </w:rPr>
        <w:t>K</w:t>
      </w:r>
      <w:r w:rsidRPr="00745D07">
        <w:rPr>
          <w:rFonts w:ascii="Times New Roman" w:eastAsia="Times New Roman" w:hAnsi="Times New Roman" w:cs="Times New Roman"/>
          <w:color w:val="323232"/>
        </w:rPr>
        <w:t>andydat/kandydatk</w:t>
      </w:r>
      <w:r>
        <w:rPr>
          <w:rFonts w:ascii="Times New Roman" w:eastAsia="Times New Roman" w:hAnsi="Times New Roman" w:cs="Times New Roman"/>
          <w:color w:val="323232"/>
        </w:rPr>
        <w:t>a składa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 oświadczenie o państwie/ach zamieszkiwania w ciągu ostatnich 20 lat, innych niż Rzeczypospolita Polska i państwo obywatelstwa, złożone pod </w:t>
      </w:r>
      <w:r w:rsidRPr="00745D07">
        <w:rPr>
          <w:rFonts w:ascii="Times New Roman" w:eastAsia="Times New Roman" w:hAnsi="Times New Roman" w:cs="Times New Roman"/>
          <w:color w:val="323232"/>
        </w:rPr>
        <w:lastRenderedPageBreak/>
        <w:t xml:space="preserve">rygorem odpowiedzialności karnej.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>9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>10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>
        <w:rPr>
          <w:rFonts w:ascii="Times New Roman" w:eastAsia="Times New Roman" w:hAnsi="Times New Roman" w:cs="Times New Roman"/>
          <w:color w:val="323232"/>
        </w:rPr>
        <w:t>11.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 W przypadku niemożliwości przedstawienia zaświadczenia kandydat/kandydatk</w:t>
      </w:r>
      <w:r>
        <w:rPr>
          <w:rFonts w:ascii="Times New Roman" w:eastAsia="Times New Roman" w:hAnsi="Times New Roman" w:cs="Times New Roman"/>
          <w:color w:val="323232"/>
        </w:rPr>
        <w:t>a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składa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 oświadczeni</w:t>
      </w:r>
      <w:r>
        <w:rPr>
          <w:rFonts w:ascii="Times New Roman" w:eastAsia="Times New Roman" w:hAnsi="Times New Roman" w:cs="Times New Roman"/>
          <w:color w:val="323232"/>
        </w:rPr>
        <w:t>e</w:t>
      </w:r>
      <w:r w:rsidRPr="00745D07">
        <w:rPr>
          <w:rFonts w:ascii="Times New Roman" w:eastAsia="Times New Roman" w:hAnsi="Times New Roman" w:cs="Times New Roman"/>
          <w:color w:val="323232"/>
        </w:rPr>
        <w:t xml:space="preserve"> o niekaralności oraz o braku toczących się wobec niego/niej postępowań przygotowawczych, sądowych i dyscyplinarnych za przestępstwa i inne czyny popełnione przeciwko dzieciom.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>OŚWIADCZENIE O NIEKARALNOŚCI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......................................................................... </w:t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miejsce i data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Ja, ...................................................................................................................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nr PESEL ....................................................../nr paszportu ....................................................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lastRenderedPageBreak/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Jestem świadomy/a odpowiedzialności karnej za złożenie fałszywego oświadczenia.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..........................................................................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Podpis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</w:r>
    </w:p>
    <w:p w14:paraId="02C29938" w14:textId="77777777" w:rsidR="008D3B4A" w:rsidRPr="00745D07" w:rsidRDefault="008D3B4A" w:rsidP="008D3B4A">
      <w:pPr>
        <w:pStyle w:val="Domylne"/>
        <w:spacing w:before="0" w:line="360" w:lineRule="auto"/>
        <w:ind w:left="753"/>
        <w:rPr>
          <w:rFonts w:ascii="Times New Roman" w:eastAsia="Times New Roman" w:hAnsi="Times New Roman" w:cs="Times New Roman"/>
          <w:bCs/>
          <w:color w:val="auto"/>
        </w:rPr>
      </w:pP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OŚWIADCZENIE O KRAJACH ZAMIESZKANIA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>Oświadczam, że w okresie ostatnich 20 lat zamieszkałem/</w:t>
      </w:r>
      <w:proofErr w:type="spellStart"/>
      <w:r w:rsidRPr="00745D07">
        <w:rPr>
          <w:rFonts w:ascii="Times New Roman" w:eastAsia="Times New Roman" w:hAnsi="Times New Roman" w:cs="Times New Roman"/>
          <w:color w:val="323232"/>
        </w:rPr>
        <w:t>am</w:t>
      </w:r>
      <w:proofErr w:type="spellEnd"/>
      <w:r w:rsidRPr="00745D07">
        <w:rPr>
          <w:rFonts w:ascii="Times New Roman" w:eastAsia="Times New Roman" w:hAnsi="Times New Roman" w:cs="Times New Roman"/>
          <w:color w:val="323232"/>
        </w:rPr>
        <w:t xml:space="preserve"> w następujących państwach, innych niż Rzeczypospolita Polska i państwo obywatelstwa: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1. …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lastRenderedPageBreak/>
        <w:t xml:space="preserve">2. ….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Oraz jednocześnie przedkładam informację z rejestrów karnych tych państw uzyskiwaną do celów działalności zawodowej lub </w:t>
      </w:r>
      <w:proofErr w:type="spellStart"/>
      <w:r w:rsidRPr="00745D07">
        <w:rPr>
          <w:rFonts w:ascii="Times New Roman" w:eastAsia="Times New Roman" w:hAnsi="Times New Roman" w:cs="Times New Roman"/>
          <w:color w:val="323232"/>
        </w:rPr>
        <w:t>wolontariackiej</w:t>
      </w:r>
      <w:proofErr w:type="spellEnd"/>
      <w:r w:rsidRPr="00745D07">
        <w:rPr>
          <w:rFonts w:ascii="Times New Roman" w:eastAsia="Times New Roman" w:hAnsi="Times New Roman" w:cs="Times New Roman"/>
          <w:color w:val="323232"/>
        </w:rPr>
        <w:t xml:space="preserve"> związanej z kontaktami z dziećmi/ informację z rejestrów karnych.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Jestem świadomy/a odpowiedzialności karnej za złożenie fałszywego oświadczenia.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.......................................................................... </w:t>
      </w:r>
      <w:r w:rsidRPr="00745D07">
        <w:rPr>
          <w:rFonts w:ascii="Times New Roman" w:eastAsia="Times New Roman" w:hAnsi="Times New Roman" w:cs="Times New Roman"/>
          <w:color w:val="323232"/>
        </w:rPr>
        <w:br/>
        <w:t xml:space="preserve">Podpis 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  <w:r w:rsidRPr="00745D07">
        <w:rPr>
          <w:rFonts w:ascii="Times New Roman" w:eastAsia="Times New Roman" w:hAnsi="Times New Roman" w:cs="Times New Roman"/>
          <w:color w:val="323232"/>
        </w:rPr>
        <w:br/>
        <w:t>.................., dnia................ r.</w:t>
      </w:r>
      <w:r w:rsidRPr="00745D07">
        <w:rPr>
          <w:rFonts w:ascii="Times New Roman" w:eastAsia="Times New Roman" w:hAnsi="Times New Roman" w:cs="Times New Roman"/>
          <w:color w:val="323232"/>
        </w:rPr>
        <w:br/>
      </w:r>
    </w:p>
    <w:p w14:paraId="7E7CBB5A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  <w:r w:rsidRPr="00745D07">
        <w:rPr>
          <w:rFonts w:eastAsia="Times New Roman"/>
          <w:color w:val="323232"/>
        </w:rPr>
        <w:t xml:space="preserve">                </w:t>
      </w:r>
    </w:p>
    <w:p w14:paraId="122C6CE1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4D599D9F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0200CB36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7380800D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23BD5DBA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32C15B73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3EDE0B11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675B5F2B" w14:textId="77777777" w:rsidR="008D3B4A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375EE637" w14:textId="77777777" w:rsidR="008D3B4A" w:rsidRPr="00745D07" w:rsidRDefault="008D3B4A" w:rsidP="008D3B4A">
      <w:pPr>
        <w:spacing w:line="360" w:lineRule="auto"/>
        <w:rPr>
          <w:rFonts w:eastAsia="Times New Roman"/>
          <w:color w:val="323232"/>
        </w:rPr>
      </w:pPr>
    </w:p>
    <w:p w14:paraId="47624429" w14:textId="77777777" w:rsidR="00613925" w:rsidRDefault="00613925"/>
    <w:sectPr w:rsidR="00613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1EE"/>
    <w:multiLevelType w:val="multilevel"/>
    <w:tmpl w:val="547699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3017D1"/>
    <w:multiLevelType w:val="multilevel"/>
    <w:tmpl w:val="C93EF494"/>
    <w:lvl w:ilvl="0">
      <w:start w:val="1"/>
      <w:numFmt w:val="decimal"/>
      <w:lvlText w:val="%1."/>
      <w:lvlJc w:val="left"/>
      <w:pPr>
        <w:ind w:left="393" w:hanging="393"/>
      </w:pPr>
      <w:rPr>
        <w:rFonts w:ascii="Times New Roman" w:hAnsi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7E7DC3"/>
    <w:multiLevelType w:val="multilevel"/>
    <w:tmpl w:val="C562E708"/>
    <w:lvl w:ilvl="0">
      <w:start w:val="1"/>
      <w:numFmt w:val="decimal"/>
      <w:lvlText w:val="%1."/>
      <w:lvlJc w:val="left"/>
      <w:pPr>
        <w:ind w:left="330" w:hanging="330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FB2295"/>
    <w:multiLevelType w:val="multilevel"/>
    <w:tmpl w:val="32CAF7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A74E58"/>
    <w:multiLevelType w:val="multilevel"/>
    <w:tmpl w:val="80803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C70A22"/>
    <w:multiLevelType w:val="multilevel"/>
    <w:tmpl w:val="05E8D8AE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273270D"/>
    <w:multiLevelType w:val="multilevel"/>
    <w:tmpl w:val="BE3C9200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BB7707C"/>
    <w:multiLevelType w:val="multilevel"/>
    <w:tmpl w:val="4BD835E4"/>
    <w:lvl w:ilvl="0">
      <w:start w:val="1"/>
      <w:numFmt w:val="decimal"/>
      <w:lvlText w:val="%1."/>
      <w:lvlJc w:val="left"/>
      <w:pPr>
        <w:ind w:left="393" w:hanging="393"/>
      </w:pPr>
      <w:rPr>
        <w:rFonts w:ascii="Times New Roman" w:hAnsi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E4A38D6"/>
    <w:multiLevelType w:val="hybridMultilevel"/>
    <w:tmpl w:val="668A2A80"/>
    <w:lvl w:ilvl="0" w:tplc="478E8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B2D15"/>
    <w:multiLevelType w:val="multilevel"/>
    <w:tmpl w:val="A26A3D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0106D00"/>
    <w:multiLevelType w:val="multilevel"/>
    <w:tmpl w:val="A986E6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78212230">
    <w:abstractNumId w:val="5"/>
  </w:num>
  <w:num w:numId="2" w16cid:durableId="816344089">
    <w:abstractNumId w:val="4"/>
  </w:num>
  <w:num w:numId="3" w16cid:durableId="292029944">
    <w:abstractNumId w:val="7"/>
  </w:num>
  <w:num w:numId="4" w16cid:durableId="127361273">
    <w:abstractNumId w:val="0"/>
  </w:num>
  <w:num w:numId="5" w16cid:durableId="1167355583">
    <w:abstractNumId w:val="2"/>
  </w:num>
  <w:num w:numId="6" w16cid:durableId="1682781210">
    <w:abstractNumId w:val="6"/>
  </w:num>
  <w:num w:numId="7" w16cid:durableId="1634171906">
    <w:abstractNumId w:val="3"/>
  </w:num>
  <w:num w:numId="8" w16cid:durableId="425003554">
    <w:abstractNumId w:val="10"/>
  </w:num>
  <w:num w:numId="9" w16cid:durableId="1824811782">
    <w:abstractNumId w:val="9"/>
  </w:num>
  <w:num w:numId="10" w16cid:durableId="712508277">
    <w:abstractNumId w:val="1"/>
  </w:num>
  <w:num w:numId="11" w16cid:durableId="182269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4A"/>
    <w:rsid w:val="0033171C"/>
    <w:rsid w:val="00613925"/>
    <w:rsid w:val="008D3B4A"/>
    <w:rsid w:val="00A3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05B3"/>
  <w15:chartTrackingRefBased/>
  <w15:docId w15:val="{F5732D99-8A44-4241-8F38-50947A91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B4A"/>
    <w:pPr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qFormat/>
    <w:rsid w:val="008D3B4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kapitzlist">
    <w:name w:val="List Paragraph"/>
    <w:basedOn w:val="Normalny"/>
    <w:uiPriority w:val="34"/>
    <w:qFormat/>
    <w:rsid w:val="008D3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4179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Szmaron</dc:creator>
  <cp:keywords/>
  <dc:description/>
  <cp:lastModifiedBy>Irena Szmaron</cp:lastModifiedBy>
  <cp:revision>1</cp:revision>
  <dcterms:created xsi:type="dcterms:W3CDTF">2024-05-17T07:13:00Z</dcterms:created>
  <dcterms:modified xsi:type="dcterms:W3CDTF">2024-05-17T07:25:00Z</dcterms:modified>
</cp:coreProperties>
</file>